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9" w:rsidRDefault="00100809" w:rsidP="007D4D8E">
      <w:pPr>
        <w:pStyle w:val="221"/>
        <w:keepNext/>
        <w:keepLines/>
        <w:shd w:val="clear" w:color="auto" w:fill="auto"/>
        <w:spacing w:before="0" w:after="333" w:line="270" w:lineRule="exact"/>
        <w:ind w:right="20"/>
        <w:jc w:val="left"/>
      </w:pPr>
      <w:bookmarkStart w:id="0" w:name="bookmark4"/>
    </w:p>
    <w:bookmarkEnd w:id="0"/>
    <w:p w:rsidR="003535F4" w:rsidRPr="00C9264A" w:rsidRDefault="003535F4" w:rsidP="00353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7260" cy="853440"/>
            <wp:effectExtent l="19050" t="0" r="0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F4" w:rsidRDefault="003535F4" w:rsidP="003535F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3535F4" w:rsidRDefault="003535F4" w:rsidP="003535F4">
      <w:pPr>
        <w:pStyle w:val="af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p w:rsidR="003535F4" w:rsidRDefault="003535F4" w:rsidP="003535F4">
      <w:pPr>
        <w:pStyle w:val="af7"/>
        <w:rPr>
          <w:b/>
          <w:u w:val="single"/>
        </w:rPr>
      </w:pPr>
    </w:p>
    <w:p w:rsidR="003535F4" w:rsidRPr="00AB6DBA" w:rsidRDefault="003535F4" w:rsidP="003535F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3535F4" w:rsidRPr="00AB6DBA" w:rsidRDefault="003535F4" w:rsidP="003535F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16июня </w:t>
      </w:r>
      <w:r w:rsidRPr="00AB6DB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AB6DBA">
        <w:rPr>
          <w:rFonts w:ascii="Times New Roman" w:hAnsi="Times New Roman"/>
          <w:b/>
          <w:sz w:val="28"/>
          <w:szCs w:val="28"/>
        </w:rPr>
        <w:t xml:space="preserve"> года   № </w:t>
      </w:r>
      <w:r>
        <w:rPr>
          <w:rFonts w:ascii="Times New Roman" w:hAnsi="Times New Roman"/>
          <w:b/>
          <w:sz w:val="28"/>
          <w:szCs w:val="28"/>
        </w:rPr>
        <w:t>12.</w:t>
      </w:r>
      <w:r w:rsidR="00B11A2C">
        <w:rPr>
          <w:rFonts w:ascii="Times New Roman" w:hAnsi="Times New Roman"/>
          <w:b/>
          <w:sz w:val="28"/>
          <w:szCs w:val="28"/>
        </w:rPr>
        <w:t>4</w:t>
      </w:r>
    </w:p>
    <w:p w:rsidR="003535F4" w:rsidRPr="00AB6DBA" w:rsidRDefault="003535F4" w:rsidP="003535F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3535F4" w:rsidRPr="00AB6DBA" w:rsidRDefault="003535F4" w:rsidP="003535F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заседания  депутатов МР «Лакский район» </w:t>
      </w:r>
    </w:p>
    <w:p w:rsidR="003535F4" w:rsidRDefault="003535F4" w:rsidP="003535F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535F4" w:rsidRDefault="003535F4" w:rsidP="003535F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82E17" w:rsidRDefault="00390CC8" w:rsidP="007E20F1">
      <w:pPr>
        <w:pStyle w:val="af7"/>
        <w:jc w:val="center"/>
        <w:rPr>
          <w:rStyle w:val="6135pt"/>
          <w:rFonts w:eastAsia="Tahoma"/>
          <w:i w:val="0"/>
          <w:sz w:val="28"/>
          <w:szCs w:val="28"/>
        </w:rPr>
      </w:pPr>
      <w:r w:rsidRPr="007E20F1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Pr="007E20F1">
        <w:rPr>
          <w:rStyle w:val="6135pt"/>
          <w:rFonts w:eastAsia="Tahoma"/>
          <w:b w:val="0"/>
          <w:sz w:val="28"/>
          <w:szCs w:val="28"/>
        </w:rPr>
        <w:t xml:space="preserve"> </w:t>
      </w:r>
      <w:r w:rsidR="002021A0" w:rsidRPr="007E20F1">
        <w:rPr>
          <w:rStyle w:val="6135pt"/>
          <w:rFonts w:eastAsia="Tahoma"/>
          <w:i w:val="0"/>
          <w:sz w:val="28"/>
          <w:szCs w:val="28"/>
        </w:rPr>
        <w:t>МР «Лакский район»</w:t>
      </w:r>
    </w:p>
    <w:p w:rsidR="007E20F1" w:rsidRPr="007E20F1" w:rsidRDefault="007E20F1" w:rsidP="007E20F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17" w:rsidRDefault="00390CC8" w:rsidP="007E20F1">
      <w:pPr>
        <w:pStyle w:val="af7"/>
        <w:jc w:val="both"/>
        <w:rPr>
          <w:rStyle w:val="a5"/>
          <w:rFonts w:eastAsia="Tahoma"/>
          <w:i w:val="0"/>
          <w:sz w:val="28"/>
          <w:szCs w:val="28"/>
        </w:rPr>
      </w:pPr>
      <w:r w:rsidRPr="007E20F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1Э1-ФЗ «Об общих принципах организации местного самоуправления в Российской Федерации», Уставом</w:t>
      </w:r>
      <w:r w:rsidRPr="007E20F1">
        <w:rPr>
          <w:rStyle w:val="a5"/>
          <w:rFonts w:eastAsia="Tahoma"/>
          <w:sz w:val="28"/>
          <w:szCs w:val="28"/>
        </w:rPr>
        <w:t xml:space="preserve"> </w:t>
      </w:r>
      <w:r w:rsidR="002021A0" w:rsidRPr="007E20F1">
        <w:rPr>
          <w:rStyle w:val="a5"/>
          <w:rFonts w:eastAsia="Tahoma"/>
          <w:i w:val="0"/>
          <w:sz w:val="28"/>
          <w:szCs w:val="28"/>
        </w:rPr>
        <w:t>МР «Лакский район»</w:t>
      </w:r>
      <w:r w:rsidRPr="007E20F1">
        <w:rPr>
          <w:rStyle w:val="a5"/>
          <w:rFonts w:eastAsia="Tahoma"/>
          <w:sz w:val="28"/>
          <w:szCs w:val="28"/>
        </w:rPr>
        <w:t xml:space="preserve">, </w:t>
      </w:r>
      <w:r w:rsidR="008243C5" w:rsidRPr="007E20F1">
        <w:rPr>
          <w:rStyle w:val="a5"/>
          <w:rFonts w:eastAsia="Tahoma"/>
          <w:i w:val="0"/>
          <w:sz w:val="28"/>
          <w:szCs w:val="28"/>
        </w:rPr>
        <w:t>собрание депутатов МР «Лакский район»</w:t>
      </w:r>
    </w:p>
    <w:p w:rsidR="007E20F1" w:rsidRPr="007E20F1" w:rsidRDefault="007E20F1" w:rsidP="007E20F1">
      <w:pPr>
        <w:pStyle w:val="af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E17" w:rsidRDefault="003535F4" w:rsidP="007E20F1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7E20F1">
        <w:rPr>
          <w:rFonts w:ascii="Times New Roman" w:hAnsi="Times New Roman" w:cs="Times New Roman"/>
          <w:sz w:val="28"/>
          <w:szCs w:val="28"/>
        </w:rPr>
        <w:t>РЕШИЛО</w:t>
      </w:r>
      <w:r w:rsidR="00390CC8" w:rsidRPr="007E20F1">
        <w:rPr>
          <w:rFonts w:ascii="Times New Roman" w:hAnsi="Times New Roman" w:cs="Times New Roman"/>
          <w:sz w:val="28"/>
          <w:szCs w:val="28"/>
        </w:rPr>
        <w:t>:</w:t>
      </w:r>
    </w:p>
    <w:p w:rsidR="007E20F1" w:rsidRPr="007E20F1" w:rsidRDefault="007E20F1" w:rsidP="007E20F1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282E17" w:rsidRPr="007E20F1" w:rsidRDefault="00390CC8" w:rsidP="007E20F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E20F1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и проведении общественных обсуждений или публичных слушаний по вопросам градостроитель</w:t>
      </w:r>
      <w:r w:rsidR="00536B7D" w:rsidRPr="007E20F1">
        <w:rPr>
          <w:rFonts w:ascii="Times New Roman" w:hAnsi="Times New Roman" w:cs="Times New Roman"/>
          <w:sz w:val="28"/>
          <w:szCs w:val="28"/>
        </w:rPr>
        <w:t xml:space="preserve">ной деятельности на территории  </w:t>
      </w:r>
      <w:r w:rsidR="00536B7D" w:rsidRPr="007E20F1">
        <w:rPr>
          <w:rStyle w:val="a5"/>
          <w:rFonts w:eastAsia="Tahoma"/>
          <w:i w:val="0"/>
          <w:sz w:val="28"/>
          <w:szCs w:val="28"/>
        </w:rPr>
        <w:t>МР «Лакский район</w:t>
      </w:r>
      <w:r w:rsidRPr="007E20F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82E17" w:rsidRPr="007E20F1" w:rsidRDefault="00390CC8" w:rsidP="007E20F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E20F1">
        <w:rPr>
          <w:rFonts w:ascii="Times New Roman" w:hAnsi="Times New Roman" w:cs="Times New Roman"/>
          <w:sz w:val="28"/>
          <w:szCs w:val="28"/>
        </w:rPr>
        <w:t>Настоящее решение опубликовать на о</w:t>
      </w:r>
      <w:r w:rsidR="00536B7D" w:rsidRPr="007E20F1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536B7D" w:rsidRPr="007E20F1">
        <w:rPr>
          <w:rStyle w:val="a5"/>
          <w:rFonts w:eastAsia="Tahoma"/>
          <w:i w:val="0"/>
          <w:sz w:val="28"/>
          <w:szCs w:val="28"/>
        </w:rPr>
        <w:t>МР «Лакский район»</w:t>
      </w:r>
      <w:r w:rsidR="00536B7D" w:rsidRPr="007E20F1">
        <w:rPr>
          <w:rStyle w:val="a5"/>
          <w:rFonts w:eastAsia="Tahoma"/>
          <w:sz w:val="28"/>
          <w:szCs w:val="28"/>
        </w:rPr>
        <w:t xml:space="preserve"> </w:t>
      </w:r>
      <w:r w:rsidRPr="007E20F1">
        <w:rPr>
          <w:rStyle w:val="a5"/>
          <w:rFonts w:eastAsia="Tahoma"/>
          <w:sz w:val="28"/>
          <w:szCs w:val="28"/>
        </w:rPr>
        <w:t xml:space="preserve"> </w:t>
      </w:r>
      <w:r w:rsidRPr="007E20F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средствах массовой информации.</w:t>
      </w:r>
    </w:p>
    <w:p w:rsidR="00282E17" w:rsidRPr="007E20F1" w:rsidRDefault="00390CC8" w:rsidP="007E20F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E20F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3535F4" w:rsidRPr="007E20F1" w:rsidRDefault="003535F4" w:rsidP="007E20F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3535F4" w:rsidRDefault="003535F4" w:rsidP="003535F4">
      <w:pPr>
        <w:pStyle w:val="1"/>
        <w:shd w:val="clear" w:color="auto" w:fill="auto"/>
        <w:tabs>
          <w:tab w:val="left" w:pos="1006"/>
        </w:tabs>
        <w:spacing w:before="0" w:after="87"/>
        <w:ind w:firstLine="0"/>
        <w:jc w:val="both"/>
      </w:pPr>
    </w:p>
    <w:p w:rsidR="003535F4" w:rsidRDefault="003535F4" w:rsidP="003535F4">
      <w:pPr>
        <w:pStyle w:val="1"/>
        <w:shd w:val="clear" w:color="auto" w:fill="auto"/>
        <w:tabs>
          <w:tab w:val="left" w:pos="1006"/>
        </w:tabs>
        <w:spacing w:before="0" w:after="87"/>
        <w:ind w:firstLine="0"/>
        <w:jc w:val="both"/>
      </w:pPr>
    </w:p>
    <w:p w:rsidR="003535F4" w:rsidRDefault="003535F4" w:rsidP="003535F4">
      <w:pPr>
        <w:pStyle w:val="af7"/>
        <w:rPr>
          <w:rStyle w:val="41"/>
          <w:rFonts w:eastAsia="Tahoma"/>
          <w:b/>
          <w:i w:val="0"/>
          <w:iCs w:val="0"/>
          <w:sz w:val="28"/>
          <w:szCs w:val="28"/>
        </w:rPr>
      </w:pPr>
      <w:r w:rsidRPr="003535F4">
        <w:rPr>
          <w:rStyle w:val="41"/>
          <w:rFonts w:eastAsia="Tahoma"/>
          <w:b/>
          <w:i w:val="0"/>
          <w:iCs w:val="0"/>
          <w:sz w:val="28"/>
          <w:szCs w:val="28"/>
        </w:rPr>
        <w:t xml:space="preserve">Председатель Собрание депутатов                                                                                                                                      МР «Лакский район»                                           </w:t>
      </w:r>
      <w:r w:rsidR="003D2B5C">
        <w:rPr>
          <w:rStyle w:val="41"/>
          <w:rFonts w:eastAsia="Tahoma"/>
          <w:b/>
          <w:i w:val="0"/>
          <w:iCs w:val="0"/>
          <w:sz w:val="28"/>
          <w:szCs w:val="28"/>
        </w:rPr>
        <w:t xml:space="preserve">                       Ш.Г-А. </w:t>
      </w:r>
      <w:r w:rsidRPr="003535F4">
        <w:rPr>
          <w:rStyle w:val="41"/>
          <w:rFonts w:eastAsia="Tahoma"/>
          <w:b/>
          <w:i w:val="0"/>
          <w:iCs w:val="0"/>
          <w:sz w:val="28"/>
          <w:szCs w:val="28"/>
        </w:rPr>
        <w:t>Шурпаев</w:t>
      </w:r>
    </w:p>
    <w:p w:rsidR="003535F4" w:rsidRPr="003535F4" w:rsidRDefault="003535F4" w:rsidP="003535F4">
      <w:pPr>
        <w:pStyle w:val="af7"/>
        <w:rPr>
          <w:rStyle w:val="41"/>
          <w:rFonts w:eastAsia="Tahoma"/>
          <w:b/>
          <w:i w:val="0"/>
          <w:iCs w:val="0"/>
          <w:sz w:val="28"/>
          <w:szCs w:val="28"/>
        </w:rPr>
      </w:pPr>
    </w:p>
    <w:p w:rsidR="00100809" w:rsidRPr="003535F4" w:rsidRDefault="00390CC8" w:rsidP="003535F4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3535F4">
        <w:rPr>
          <w:rStyle w:val="41"/>
          <w:rFonts w:eastAsia="Tahoma"/>
          <w:b/>
          <w:i w:val="0"/>
          <w:iCs w:val="0"/>
          <w:sz w:val="28"/>
          <w:szCs w:val="28"/>
        </w:rPr>
        <w:t>Глава</w:t>
      </w:r>
      <w:r w:rsidR="000C0E2D" w:rsidRPr="00353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B7D" w:rsidRPr="003535F4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0C0E2D" w:rsidRPr="003535F4">
        <w:rPr>
          <w:rFonts w:ascii="Times New Roman" w:hAnsi="Times New Roman" w:cs="Times New Roman"/>
          <w:b/>
          <w:sz w:val="28"/>
          <w:szCs w:val="28"/>
        </w:rPr>
        <w:t>«</w:t>
      </w:r>
      <w:r w:rsidR="00536B7D" w:rsidRPr="003535F4">
        <w:rPr>
          <w:rFonts w:ascii="Times New Roman" w:hAnsi="Times New Roman" w:cs="Times New Roman"/>
          <w:b/>
          <w:sz w:val="28"/>
          <w:szCs w:val="28"/>
        </w:rPr>
        <w:t>Лакский район»</w:t>
      </w:r>
      <w:r w:rsidR="000C0E2D" w:rsidRPr="003535F4">
        <w:rPr>
          <w:rStyle w:val="41"/>
          <w:rFonts w:eastAsia="Tahoma"/>
          <w:b/>
          <w:i w:val="0"/>
          <w:iCs w:val="0"/>
          <w:sz w:val="28"/>
          <w:szCs w:val="28"/>
        </w:rPr>
        <w:t xml:space="preserve">                                    </w:t>
      </w:r>
      <w:r w:rsidR="003535F4">
        <w:rPr>
          <w:rStyle w:val="41"/>
          <w:rFonts w:eastAsia="Tahoma"/>
          <w:b/>
          <w:i w:val="0"/>
          <w:iCs w:val="0"/>
          <w:sz w:val="28"/>
          <w:szCs w:val="28"/>
        </w:rPr>
        <w:t xml:space="preserve">                  </w:t>
      </w:r>
      <w:r w:rsidR="00536B7D" w:rsidRPr="003535F4">
        <w:rPr>
          <w:rStyle w:val="41"/>
          <w:rFonts w:eastAsia="Tahoma"/>
          <w:b/>
          <w:i w:val="0"/>
          <w:iCs w:val="0"/>
          <w:sz w:val="28"/>
          <w:szCs w:val="28"/>
        </w:rPr>
        <w:t>Ю</w:t>
      </w:r>
      <w:r w:rsidRPr="003535F4">
        <w:rPr>
          <w:rStyle w:val="41"/>
          <w:rFonts w:eastAsia="Tahoma"/>
          <w:b/>
          <w:i w:val="0"/>
          <w:iCs w:val="0"/>
          <w:sz w:val="28"/>
          <w:szCs w:val="28"/>
        </w:rPr>
        <w:t>.</w:t>
      </w:r>
      <w:r w:rsidR="003D2B5C">
        <w:rPr>
          <w:rStyle w:val="41"/>
          <w:rFonts w:eastAsia="Tahoma"/>
          <w:b/>
          <w:i w:val="0"/>
          <w:iCs w:val="0"/>
          <w:sz w:val="28"/>
          <w:szCs w:val="28"/>
        </w:rPr>
        <w:t xml:space="preserve"> </w:t>
      </w:r>
      <w:r w:rsidR="00536B7D" w:rsidRPr="003535F4">
        <w:rPr>
          <w:rStyle w:val="41"/>
          <w:rFonts w:eastAsia="Tahoma"/>
          <w:b/>
          <w:i w:val="0"/>
          <w:iCs w:val="0"/>
          <w:sz w:val="28"/>
          <w:szCs w:val="28"/>
        </w:rPr>
        <w:t>Г</w:t>
      </w:r>
      <w:r w:rsidRPr="003535F4">
        <w:rPr>
          <w:rStyle w:val="41"/>
          <w:rFonts w:eastAsia="Tahoma"/>
          <w:b/>
          <w:i w:val="0"/>
          <w:iCs w:val="0"/>
          <w:sz w:val="28"/>
          <w:szCs w:val="28"/>
        </w:rPr>
        <w:t xml:space="preserve">. </w:t>
      </w:r>
      <w:r w:rsidR="00536B7D" w:rsidRPr="003535F4">
        <w:rPr>
          <w:rStyle w:val="41"/>
          <w:rFonts w:eastAsia="Tahoma"/>
          <w:b/>
          <w:i w:val="0"/>
          <w:iCs w:val="0"/>
          <w:sz w:val="28"/>
          <w:szCs w:val="28"/>
        </w:rPr>
        <w:t>Магомедов</w:t>
      </w:r>
      <w:r w:rsidR="00100809" w:rsidRPr="003535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00809" w:rsidRPr="003535F4" w:rsidRDefault="00100809" w:rsidP="003535F4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7D4D8E" w:rsidRDefault="007D4D8E" w:rsidP="007D4D8E">
      <w:pPr>
        <w:pStyle w:val="40"/>
        <w:shd w:val="clear" w:color="auto" w:fill="auto"/>
        <w:spacing w:before="0" w:after="338" w:line="317" w:lineRule="exact"/>
        <w:ind w:left="5460" w:right="20"/>
        <w:jc w:val="left"/>
        <w:rPr>
          <w:rStyle w:val="42"/>
        </w:rPr>
      </w:pPr>
      <w:bookmarkStart w:id="1" w:name="_GoBack"/>
      <w:bookmarkEnd w:id="1"/>
    </w:p>
    <w:p w:rsidR="003D2B5C" w:rsidRDefault="003D2B5C" w:rsidP="007D4D8E">
      <w:pPr>
        <w:pStyle w:val="40"/>
        <w:shd w:val="clear" w:color="auto" w:fill="auto"/>
        <w:spacing w:before="0" w:after="338" w:line="317" w:lineRule="exact"/>
        <w:ind w:left="5460" w:right="20"/>
        <w:jc w:val="left"/>
        <w:rPr>
          <w:rStyle w:val="42"/>
        </w:rPr>
      </w:pPr>
    </w:p>
    <w:p w:rsidR="003535F4" w:rsidRPr="003535F4" w:rsidRDefault="003535F4" w:rsidP="003535F4">
      <w:pPr>
        <w:pStyle w:val="af7"/>
        <w:rPr>
          <w:rStyle w:val="42"/>
          <w:rFonts w:eastAsia="Tahoma"/>
          <w:i w:val="0"/>
          <w:sz w:val="28"/>
          <w:szCs w:val="28"/>
        </w:rPr>
      </w:pPr>
      <w:r>
        <w:rPr>
          <w:rStyle w:val="42"/>
          <w:rFonts w:eastAsia="Tahoma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390CC8" w:rsidRPr="003535F4">
        <w:rPr>
          <w:rStyle w:val="42"/>
          <w:rFonts w:eastAsia="Tahoma"/>
          <w:i w:val="0"/>
          <w:sz w:val="28"/>
          <w:szCs w:val="28"/>
        </w:rPr>
        <w:t>Приложение к решению</w:t>
      </w:r>
      <w:r w:rsidRPr="003535F4">
        <w:rPr>
          <w:rStyle w:val="42"/>
          <w:rFonts w:eastAsia="Tahoma"/>
          <w:i w:val="0"/>
          <w:sz w:val="28"/>
          <w:szCs w:val="28"/>
        </w:rPr>
        <w:t xml:space="preserve">                 </w:t>
      </w:r>
    </w:p>
    <w:p w:rsidR="003535F4" w:rsidRPr="003535F4" w:rsidRDefault="003535F4" w:rsidP="003535F4">
      <w:pPr>
        <w:pStyle w:val="af7"/>
        <w:rPr>
          <w:rFonts w:ascii="Times New Roman" w:hAnsi="Times New Roman" w:cs="Times New Roman"/>
          <w:sz w:val="28"/>
          <w:szCs w:val="28"/>
        </w:rPr>
      </w:pPr>
      <w:r w:rsidRPr="003535F4">
        <w:rPr>
          <w:rStyle w:val="42"/>
          <w:rFonts w:eastAsia="Tahoma"/>
          <w:i w:val="0"/>
          <w:sz w:val="28"/>
          <w:szCs w:val="28"/>
        </w:rPr>
        <w:t xml:space="preserve">                                                                                                    собрания депутатов</w:t>
      </w:r>
      <w:r w:rsidR="00390CC8" w:rsidRPr="003535F4">
        <w:rPr>
          <w:rFonts w:ascii="Times New Roman" w:hAnsi="Times New Roman" w:cs="Times New Roman"/>
          <w:sz w:val="28"/>
          <w:szCs w:val="28"/>
        </w:rPr>
        <w:t xml:space="preserve"> </w:t>
      </w:r>
      <w:r w:rsidR="00221F0E" w:rsidRPr="003535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535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535F4" w:rsidRPr="003535F4" w:rsidRDefault="003535F4" w:rsidP="003535F4">
      <w:pPr>
        <w:pStyle w:val="af7"/>
        <w:rPr>
          <w:rFonts w:ascii="Times New Roman" w:hAnsi="Times New Roman" w:cs="Times New Roman"/>
          <w:sz w:val="28"/>
          <w:szCs w:val="28"/>
        </w:rPr>
      </w:pPr>
      <w:r w:rsidRPr="00353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21F0E" w:rsidRPr="003535F4">
        <w:rPr>
          <w:rFonts w:ascii="Times New Roman" w:hAnsi="Times New Roman" w:cs="Times New Roman"/>
          <w:sz w:val="28"/>
          <w:szCs w:val="28"/>
        </w:rPr>
        <w:t>МР «Лакский район»</w:t>
      </w:r>
      <w:r w:rsidRPr="003535F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82E17" w:rsidRDefault="003535F4" w:rsidP="003535F4">
      <w:pPr>
        <w:pStyle w:val="af7"/>
        <w:rPr>
          <w:rFonts w:ascii="Times New Roman" w:hAnsi="Times New Roman" w:cs="Times New Roman"/>
          <w:sz w:val="28"/>
          <w:szCs w:val="28"/>
        </w:rPr>
      </w:pPr>
      <w:r w:rsidRPr="00353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№12.3 </w:t>
      </w:r>
      <w:r w:rsidR="00390CC8" w:rsidRPr="003535F4">
        <w:rPr>
          <w:rFonts w:ascii="Times New Roman" w:hAnsi="Times New Roman" w:cs="Times New Roman"/>
          <w:sz w:val="28"/>
          <w:szCs w:val="28"/>
        </w:rPr>
        <w:t xml:space="preserve">от </w:t>
      </w:r>
      <w:r w:rsidRPr="003535F4">
        <w:rPr>
          <w:rFonts w:ascii="Times New Roman" w:hAnsi="Times New Roman" w:cs="Times New Roman"/>
          <w:sz w:val="28"/>
          <w:szCs w:val="28"/>
        </w:rPr>
        <w:t>16.06.2021 года</w:t>
      </w:r>
    </w:p>
    <w:p w:rsidR="003535F4" w:rsidRPr="003535F4" w:rsidRDefault="003535F4" w:rsidP="003535F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282E17" w:rsidRDefault="00390CC8" w:rsidP="003535F4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5F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535F4" w:rsidRPr="003535F4" w:rsidRDefault="003535F4" w:rsidP="003535F4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E17" w:rsidRPr="00536B7D" w:rsidRDefault="00390CC8">
      <w:pPr>
        <w:pStyle w:val="1"/>
        <w:shd w:val="clear" w:color="auto" w:fill="auto"/>
        <w:spacing w:before="0" w:after="338"/>
        <w:ind w:left="20" w:right="20" w:firstLine="0"/>
        <w:jc w:val="both"/>
        <w:rPr>
          <w:i/>
        </w:rPr>
      </w:pPr>
      <w:r>
        <w:t>о порядке организации и проведении общественных обсуждений или публичных слушаний по вопросам градостроительной деятельности на территории</w:t>
      </w:r>
      <w:r>
        <w:rPr>
          <w:rStyle w:val="a6"/>
        </w:rPr>
        <w:t xml:space="preserve"> </w:t>
      </w:r>
      <w:r w:rsidR="00536B7D" w:rsidRPr="00536B7D">
        <w:rPr>
          <w:rStyle w:val="a6"/>
          <w:i w:val="0"/>
        </w:rPr>
        <w:t>МР «Лакский район»</w:t>
      </w:r>
      <w:r w:rsidRPr="00536B7D">
        <w:rPr>
          <w:rStyle w:val="a6"/>
          <w:i w:val="0"/>
        </w:rPr>
        <w:t>.</w:t>
      </w:r>
    </w:p>
    <w:p w:rsidR="00282E17" w:rsidRDefault="00390CC8">
      <w:pPr>
        <w:pStyle w:val="1"/>
        <w:shd w:val="clear" w:color="auto" w:fill="auto"/>
        <w:spacing w:before="0" w:after="300" w:line="270" w:lineRule="exact"/>
        <w:ind w:left="3480" w:firstLine="0"/>
        <w:jc w:val="left"/>
      </w:pPr>
      <w:r>
        <w:t>I. Общие положения</w:t>
      </w:r>
    </w:p>
    <w:p w:rsidR="00282E17" w:rsidRDefault="00390CC8">
      <w:pPr>
        <w:pStyle w:val="1"/>
        <w:shd w:val="clear" w:color="auto" w:fill="auto"/>
        <w:spacing w:before="0" w:after="0"/>
        <w:ind w:left="20" w:right="20" w:firstLine="640"/>
        <w:jc w:val="both"/>
      </w:pPr>
      <w:r>
        <w:t xml:space="preserve">1.1 Настоящее Положение в соответствии с Градостроительным кодексом Российской Федерации, Федеральным законом от 6 октября 2003 года № 131 -ФЗ «Об общих принципах организации местного самоуправления в Российской Федерации» устанавливает порядок организации и проведения публичных слушаний по вопросам градостроительной деятельности на территории </w:t>
      </w:r>
      <w:r w:rsidR="00536B7D" w:rsidRPr="00536B7D">
        <w:rPr>
          <w:rStyle w:val="a6"/>
          <w:i w:val="0"/>
        </w:rPr>
        <w:t>МР «Лакский район»</w:t>
      </w:r>
      <w:r>
        <w:rPr>
          <w:rStyle w:val="a6"/>
        </w:rPr>
        <w:t>.</w:t>
      </w:r>
    </w:p>
    <w:p w:rsidR="00282E17" w:rsidRDefault="00390CC8">
      <w:pPr>
        <w:pStyle w:val="1"/>
        <w:numPr>
          <w:ilvl w:val="0"/>
          <w:numId w:val="2"/>
        </w:numPr>
        <w:shd w:val="clear" w:color="auto" w:fill="auto"/>
        <w:tabs>
          <w:tab w:val="left" w:pos="1551"/>
        </w:tabs>
        <w:spacing w:before="0" w:after="0"/>
        <w:ind w:left="20" w:right="20" w:firstLine="640"/>
        <w:jc w:val="both"/>
      </w:pPr>
      <w:r>
        <w:t>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82E17" w:rsidRDefault="00390CC8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/>
        <w:ind w:left="20" w:right="20" w:firstLine="640"/>
        <w:jc w:val="both"/>
      </w:pPr>
      <w:r>
        <w:t>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актов, указанных в п. 1.4 настоящего Положения.</w:t>
      </w:r>
    </w:p>
    <w:p w:rsidR="00282E17" w:rsidRDefault="00390CC8">
      <w:pPr>
        <w:pStyle w:val="1"/>
        <w:shd w:val="clear" w:color="auto" w:fill="auto"/>
        <w:spacing w:before="0" w:after="0"/>
        <w:ind w:left="20" w:firstLine="640"/>
        <w:jc w:val="both"/>
      </w:pPr>
      <w:r>
        <w:t>1.4. На публичные слушания выносятся:</w:t>
      </w:r>
    </w:p>
    <w:p w:rsidR="00282E17" w:rsidRDefault="00390CC8">
      <w:pPr>
        <w:pStyle w:val="1"/>
        <w:numPr>
          <w:ilvl w:val="1"/>
          <w:numId w:val="2"/>
        </w:numPr>
        <w:shd w:val="clear" w:color="auto" w:fill="auto"/>
        <w:tabs>
          <w:tab w:val="left" w:pos="927"/>
        </w:tabs>
        <w:spacing w:before="0" w:after="0"/>
        <w:ind w:left="20" w:right="20" w:firstLine="640"/>
        <w:jc w:val="both"/>
      </w:pPr>
      <w:r>
        <w:t>проект генерального плана и проекты, предусматривающие внесение изменений в утвержденный генеральный план;</w:t>
      </w:r>
    </w:p>
    <w:p w:rsidR="00282E17" w:rsidRDefault="00390CC8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/>
        <w:ind w:left="20" w:right="20" w:firstLine="640"/>
        <w:jc w:val="both"/>
      </w:pPr>
      <w: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282E17" w:rsidRDefault="00390CC8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/>
        <w:ind w:left="20" w:right="20" w:firstLine="640"/>
        <w:jc w:val="both"/>
      </w:pPr>
      <w:r>
        <w:t>проект планировки территории и проекты, предусматривающие внесение изменений в утвержденную документацию по планировке территории;</w:t>
      </w:r>
    </w:p>
    <w:p w:rsidR="003535F4" w:rsidRDefault="00390CC8" w:rsidP="004E34E4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/>
        <w:ind w:left="20" w:right="40" w:firstLine="660"/>
        <w:jc w:val="both"/>
      </w:pPr>
      <w:r>
        <w:t>проект межевания территории и проекты, предусматривающие внесение изменений в утвержденную документацию по межеванию территории;</w:t>
      </w:r>
      <w:r w:rsidR="004E34E4">
        <w:t xml:space="preserve">   </w:t>
      </w:r>
    </w:p>
    <w:p w:rsidR="00282E17" w:rsidRPr="002224B8" w:rsidRDefault="00390CC8" w:rsidP="004E34E4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/>
        <w:ind w:left="20" w:right="40" w:firstLine="660"/>
        <w:jc w:val="both"/>
      </w:pPr>
      <w:r w:rsidRPr="002224B8">
        <w:t>проект правил благоустройства территорий, а также проекты, предусматривающие внесение изменений в утвержденные правила благоустройства территории;</w:t>
      </w:r>
    </w:p>
    <w:p w:rsidR="00282E17" w:rsidRDefault="00390CC8" w:rsidP="004E34E4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0"/>
        <w:ind w:left="20" w:right="40" w:firstLine="660"/>
        <w:jc w:val="both"/>
      </w:pPr>
      <w: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82E17" w:rsidRDefault="00390CC8" w:rsidP="004E34E4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/>
        <w:ind w:left="20" w:right="40" w:firstLine="660"/>
        <w:jc w:val="both"/>
      </w:pPr>
      <w: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82E17" w:rsidRDefault="00390CC8">
      <w:pPr>
        <w:pStyle w:val="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/>
        <w:ind w:left="20" w:right="40" w:firstLine="660"/>
        <w:jc w:val="both"/>
      </w:pPr>
      <w:r>
        <w:t xml:space="preserve">Перечень общественных обсуждений и (или) публичных слушаний размещается на официальном сайте </w:t>
      </w:r>
      <w:r w:rsidR="00536B7D" w:rsidRPr="00536B7D">
        <w:rPr>
          <w:rStyle w:val="a6"/>
          <w:i w:val="0"/>
        </w:rPr>
        <w:t>МР «Лакский район»</w:t>
      </w:r>
      <w:r>
        <w:rPr>
          <w:rStyle w:val="a7"/>
        </w:rPr>
        <w:t>.</w:t>
      </w:r>
    </w:p>
    <w:p w:rsidR="00282E17" w:rsidRDefault="00390CC8">
      <w:pPr>
        <w:pStyle w:val="1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/>
        <w:ind w:left="20" w:right="40" w:firstLine="660"/>
        <w:jc w:val="both"/>
      </w:pPr>
      <w:r>
        <w:lastRenderedPageBreak/>
        <w:t>Общественные обсуждения могут проводиться посредством информационно-телекоммуникационной сети Интернет.</w:t>
      </w:r>
    </w:p>
    <w:p w:rsidR="00282E17" w:rsidRDefault="00390CC8" w:rsidP="003535F4">
      <w:pPr>
        <w:pStyle w:val="af7"/>
        <w:rPr>
          <w:rFonts w:ascii="Times New Roman" w:hAnsi="Times New Roman" w:cs="Times New Roman"/>
          <w:sz w:val="28"/>
          <w:szCs w:val="28"/>
        </w:rPr>
      </w:pPr>
      <w:r w:rsidRPr="003535F4">
        <w:rPr>
          <w:rFonts w:ascii="Times New Roman" w:hAnsi="Times New Roman" w:cs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3535F4" w:rsidRPr="003535F4" w:rsidRDefault="003535F4" w:rsidP="003535F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282E17" w:rsidRPr="003535F4" w:rsidRDefault="00390CC8" w:rsidP="003535F4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F4">
        <w:rPr>
          <w:rFonts w:ascii="Times New Roman" w:hAnsi="Times New Roman" w:cs="Times New Roman"/>
          <w:b/>
          <w:sz w:val="28"/>
          <w:szCs w:val="28"/>
        </w:rPr>
        <w:t>2. У частники общественных обсуждений или публичных слушаний</w:t>
      </w:r>
    </w:p>
    <w:p w:rsidR="00282E17" w:rsidRDefault="00390CC8">
      <w:pPr>
        <w:pStyle w:val="1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/>
        <w:ind w:left="20" w:right="40" w:firstLine="660"/>
        <w:jc w:val="both"/>
      </w:pPr>
      <w:r>
        <w:t>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</w:t>
      </w:r>
    </w:p>
    <w:p w:rsidR="00282E17" w:rsidRDefault="00390CC8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/>
        <w:ind w:left="20" w:right="40" w:firstLine="660"/>
        <w:jc w:val="both"/>
      </w:pPr>
      <w: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282E17" w:rsidRDefault="00390CC8">
      <w:pPr>
        <w:pStyle w:val="1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40" w:firstLine="660"/>
        <w:jc w:val="both"/>
      </w:pPr>
      <w:r>
        <w:t>граждане, постоянно проживающие на территории, в отношении которой подготовлены данные проекты;</w:t>
      </w:r>
    </w:p>
    <w:p w:rsidR="00282E17" w:rsidRDefault="00390CC8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left="20" w:right="40" w:firstLine="660"/>
        <w:jc w:val="both"/>
      </w:pPr>
      <w: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282E17" w:rsidRDefault="00390CC8">
      <w:pPr>
        <w:pStyle w:val="1"/>
        <w:numPr>
          <w:ilvl w:val="0"/>
          <w:numId w:val="5"/>
        </w:numPr>
        <w:shd w:val="clear" w:color="auto" w:fill="auto"/>
        <w:tabs>
          <w:tab w:val="left" w:pos="1119"/>
        </w:tabs>
        <w:spacing w:before="0" w:after="0"/>
        <w:ind w:left="20" w:right="40" w:firstLine="660"/>
        <w:jc w:val="both"/>
      </w:pPr>
      <w:r>
        <w:t>правообладатели помещений, являющихся частью указанных объектов капитального строительства.</w:t>
      </w:r>
    </w:p>
    <w:p w:rsidR="00282E17" w:rsidRDefault="00390CC8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/>
        <w:ind w:left="20" w:right="40" w:firstLine="660"/>
        <w:jc w:val="both"/>
      </w:pPr>
      <w: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282E17" w:rsidRDefault="00390CC8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 w:line="312" w:lineRule="exact"/>
        <w:ind w:left="20" w:right="40" w:firstLine="720"/>
        <w:jc w:val="both"/>
      </w:pPr>
      <w: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282E17" w:rsidRDefault="00390CC8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312" w:lineRule="exact"/>
        <w:ind w:left="20" w:right="40" w:firstLine="720"/>
        <w:jc w:val="both"/>
      </w:pPr>
      <w: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82E17" w:rsidRDefault="00390CC8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/>
        <w:ind w:left="20" w:right="40" w:firstLine="720"/>
        <w:jc w:val="both"/>
      </w:pPr>
      <w: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282E17" w:rsidRDefault="00390CC8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/>
        <w:ind w:left="20" w:right="40" w:firstLine="720"/>
        <w:jc w:val="both"/>
      </w:pPr>
      <w:r>
        <w:t>правообладатели таких земельных участков или расположенных на них объектов капитального строительства;</w:t>
      </w:r>
    </w:p>
    <w:p w:rsidR="00282E17" w:rsidRDefault="00390CC8">
      <w:pPr>
        <w:pStyle w:val="1"/>
        <w:shd w:val="clear" w:color="auto" w:fill="auto"/>
        <w:spacing w:before="0" w:after="0"/>
        <w:ind w:left="20" w:right="40" w:firstLine="1180"/>
        <w:jc w:val="both"/>
      </w:pPr>
      <w: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282E17" w:rsidRDefault="00390CC8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/>
        <w:ind w:left="20" w:right="40" w:firstLine="720"/>
        <w:jc w:val="both"/>
      </w:pPr>
      <w: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 w:rsidR="00282E17" w:rsidRDefault="00390CC8">
      <w:pPr>
        <w:pStyle w:val="1"/>
        <w:shd w:val="clear" w:color="auto" w:fill="auto"/>
        <w:spacing w:before="0" w:after="0"/>
        <w:ind w:left="20" w:right="40" w:firstLine="720"/>
        <w:jc w:val="both"/>
      </w:pPr>
      <w:r>
        <w:lastRenderedPageBreak/>
        <w:t>2.4. В целях идентификации участники общественных обсуждений или публичных слушаний представляют следующие сведения с приложением документов, их подтверждающих:</w:t>
      </w:r>
    </w:p>
    <w:p w:rsidR="00282E17" w:rsidRDefault="00390CC8">
      <w:pPr>
        <w:pStyle w:val="1"/>
        <w:shd w:val="clear" w:color="auto" w:fill="auto"/>
        <w:tabs>
          <w:tab w:val="left" w:pos="1062"/>
        </w:tabs>
        <w:spacing w:before="0" w:after="0"/>
        <w:ind w:left="20" w:right="40" w:firstLine="720"/>
        <w:jc w:val="both"/>
      </w:pPr>
      <w:r>
        <w:t>а)</w:t>
      </w:r>
      <w:r>
        <w:tab/>
        <w:t>для физических лиц - фамилию, имя, отчество (при наличии), дату рождения, адрес места жительства (регистрации);</w:t>
      </w:r>
    </w:p>
    <w:p w:rsidR="00282E17" w:rsidRDefault="00390CC8">
      <w:pPr>
        <w:pStyle w:val="1"/>
        <w:shd w:val="clear" w:color="auto" w:fill="auto"/>
        <w:tabs>
          <w:tab w:val="left" w:pos="1100"/>
        </w:tabs>
        <w:spacing w:before="0" w:after="0"/>
        <w:ind w:left="20" w:right="40" w:firstLine="720"/>
        <w:jc w:val="both"/>
      </w:pPr>
      <w:r>
        <w:t>б)</w:t>
      </w:r>
      <w:r>
        <w:tab/>
        <w:t>для юридических лиц - наименование, основной государственный регистрационный номер, место нахождения и адрес.</w:t>
      </w:r>
    </w:p>
    <w:p w:rsidR="00282E17" w:rsidRDefault="00390CC8">
      <w:pPr>
        <w:pStyle w:val="1"/>
        <w:shd w:val="clear" w:color="auto" w:fill="auto"/>
        <w:spacing w:before="0" w:after="0"/>
        <w:ind w:left="20" w:right="40" w:firstLine="720"/>
        <w:jc w:val="both"/>
      </w:pPr>
      <w:r>
        <w:t>Физические лица, действующие от имени юридического лица, обязаны представить документ, подтверждающий их полномочия действовать от имени юридического лица.</w:t>
      </w:r>
    </w:p>
    <w:p w:rsidR="00282E17" w:rsidRDefault="00390CC8">
      <w:pPr>
        <w:pStyle w:val="1"/>
        <w:shd w:val="clear" w:color="auto" w:fill="auto"/>
        <w:spacing w:before="0" w:after="0"/>
        <w:ind w:left="20" w:right="40" w:firstLine="720"/>
        <w:jc w:val="both"/>
      </w:pPr>
      <w:r>
        <w:t>Не требуется представление документов, указанных в части 12 статьи 5.1 Градостроительного кодекса Российской Федерации,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282E17" w:rsidRDefault="00390CC8">
      <w:pPr>
        <w:pStyle w:val="1"/>
        <w:shd w:val="clear" w:color="auto" w:fill="auto"/>
        <w:spacing w:before="0" w:after="0" w:line="326" w:lineRule="exact"/>
        <w:ind w:left="20" w:right="40" w:firstLine="720"/>
        <w:jc w:val="both"/>
      </w:pPr>
      <w:r>
        <w:t>При этом для подтверждения сведений, указанных в части 12 статьи 5.1 Градостроительного кодекса Российской Федерации, используется единая система идентификации и аутентификации.</w:t>
      </w:r>
    </w:p>
    <w:p w:rsidR="00282E17" w:rsidRDefault="00390CC8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/>
        <w:ind w:left="20" w:right="20" w:firstLine="600"/>
        <w:jc w:val="both"/>
      </w:pPr>
      <w: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82E17" w:rsidRDefault="00390CC8">
      <w:pPr>
        <w:pStyle w:val="1"/>
        <w:numPr>
          <w:ilvl w:val="0"/>
          <w:numId w:val="6"/>
        </w:numPr>
        <w:shd w:val="clear" w:color="auto" w:fill="auto"/>
        <w:tabs>
          <w:tab w:val="left" w:pos="1230"/>
        </w:tabs>
        <w:spacing w:before="0" w:after="0"/>
        <w:ind w:left="20" w:right="20" w:firstLine="600"/>
        <w:jc w:val="both"/>
      </w:pPr>
      <w:r>
        <w:t>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 Положения.</w:t>
      </w:r>
    </w:p>
    <w:p w:rsidR="00282E17" w:rsidRDefault="00390CC8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278"/>
        <w:ind w:left="20" w:right="20" w:firstLine="600"/>
        <w:jc w:val="both"/>
      </w:pPr>
      <w: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282E17" w:rsidRPr="003535F4" w:rsidRDefault="00390CC8">
      <w:pPr>
        <w:pStyle w:val="1"/>
        <w:shd w:val="clear" w:color="auto" w:fill="auto"/>
        <w:spacing w:before="0" w:after="301" w:line="270" w:lineRule="exact"/>
        <w:ind w:left="1100" w:firstLine="0"/>
        <w:jc w:val="left"/>
        <w:rPr>
          <w:b/>
        </w:rPr>
      </w:pPr>
      <w:r w:rsidRPr="003535F4">
        <w:rPr>
          <w:b/>
        </w:rPr>
        <w:t>3. Порядок организации и проведения публичных слушаний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600"/>
        <w:jc w:val="both"/>
      </w:pPr>
      <w:r>
        <w:t xml:space="preserve">3.1. Уставом муниципального образования </w:t>
      </w:r>
      <w:r w:rsidR="000C0E2D">
        <w:rPr>
          <w:rStyle w:val="af4"/>
          <w:rFonts w:eastAsia="Tahoma"/>
          <w:i w:val="0"/>
        </w:rPr>
        <w:t>МР «Лакский район»</w:t>
      </w:r>
      <w:r>
        <w:t xml:space="preserve"> и (или) нормативным правовым актом представительного органа муниципального образования </w:t>
      </w:r>
      <w:r w:rsidR="00100809">
        <w:t>собрание депутатов МР «Лакский район»</w:t>
      </w:r>
      <w:r>
        <w:t xml:space="preserve"> на основании положений </w:t>
      </w:r>
      <w:r>
        <w:lastRenderedPageBreak/>
        <w:t>пункта 24 статьи 5.1 Градостроительного Кодекса Российской Федерации определяются:</w:t>
      </w:r>
    </w:p>
    <w:p w:rsidR="00282E17" w:rsidRDefault="00390CC8">
      <w:pPr>
        <w:pStyle w:val="1"/>
        <w:numPr>
          <w:ilvl w:val="1"/>
          <w:numId w:val="6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600"/>
        <w:jc w:val="both"/>
      </w:pPr>
      <w:r>
        <w:t>порядок организации и проведения общественных обсуждений или публичных слушаний по проектам;</w:t>
      </w:r>
    </w:p>
    <w:p w:rsidR="00282E17" w:rsidRDefault="00390CC8">
      <w:pPr>
        <w:pStyle w:val="1"/>
        <w:numPr>
          <w:ilvl w:val="1"/>
          <w:numId w:val="6"/>
        </w:numPr>
        <w:shd w:val="clear" w:color="auto" w:fill="auto"/>
        <w:tabs>
          <w:tab w:val="left" w:pos="927"/>
        </w:tabs>
        <w:spacing w:before="0" w:after="0" w:line="322" w:lineRule="exact"/>
        <w:ind w:left="20" w:firstLine="600"/>
        <w:jc w:val="both"/>
      </w:pPr>
      <w:r>
        <w:t>организатор общественных обсуждений или публичных слушаний;</w:t>
      </w:r>
    </w:p>
    <w:p w:rsidR="00282E17" w:rsidRDefault="00390CC8">
      <w:pPr>
        <w:pStyle w:val="1"/>
        <w:numPr>
          <w:ilvl w:val="1"/>
          <w:numId w:val="6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600"/>
        <w:jc w:val="both"/>
      </w:pPr>
      <w:r>
        <w:t>срок проведения общественных обсуждений или публичных слушаний;</w:t>
      </w:r>
    </w:p>
    <w:p w:rsidR="00282E17" w:rsidRDefault="00390CC8">
      <w:pPr>
        <w:pStyle w:val="1"/>
        <w:numPr>
          <w:ilvl w:val="1"/>
          <w:numId w:val="6"/>
        </w:numPr>
        <w:shd w:val="clear" w:color="auto" w:fill="auto"/>
        <w:tabs>
          <w:tab w:val="left" w:pos="927"/>
        </w:tabs>
        <w:spacing w:before="0" w:after="0" w:line="322" w:lineRule="exact"/>
        <w:ind w:left="20" w:firstLine="600"/>
        <w:jc w:val="both"/>
      </w:pPr>
      <w:r>
        <w:t>официальный сайт и (или) информационные системы;</w:t>
      </w:r>
    </w:p>
    <w:p w:rsidR="00282E17" w:rsidRDefault="00390CC8">
      <w:pPr>
        <w:pStyle w:val="1"/>
        <w:numPr>
          <w:ilvl w:val="1"/>
          <w:numId w:val="6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600"/>
        <w:jc w:val="both"/>
      </w:pPr>
      <w:r>
        <w:t>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282E17" w:rsidRDefault="00390CC8">
      <w:pPr>
        <w:pStyle w:val="1"/>
        <w:numPr>
          <w:ilvl w:val="1"/>
          <w:numId w:val="6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600"/>
        <w:jc w:val="both"/>
      </w:pPr>
      <w:r>
        <w:t>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3535F4" w:rsidRDefault="00390CC8" w:rsidP="003535F4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spacing w:before="0" w:after="0" w:line="288" w:lineRule="exact"/>
        <w:ind w:left="60" w:right="60" w:firstLine="720"/>
        <w:jc w:val="both"/>
      </w:pPr>
      <w: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282E17" w:rsidRDefault="00390CC8" w:rsidP="003535F4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spacing w:before="0" w:after="0" w:line="288" w:lineRule="exact"/>
        <w:ind w:left="60" w:right="60" w:firstLine="720"/>
        <w:jc w:val="both"/>
      </w:pPr>
      <w:r>
        <w:t>Процедура проведения публичных слушаний состоит из следующих этапов: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343"/>
        </w:tabs>
        <w:spacing w:before="0" w:after="0" w:line="270" w:lineRule="exact"/>
        <w:ind w:left="60" w:firstLine="0"/>
        <w:jc w:val="both"/>
      </w:pPr>
      <w:r>
        <w:t>оповещение о начале публичных слушаний;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583"/>
        </w:tabs>
        <w:spacing w:before="0" w:after="0"/>
        <w:ind w:left="60" w:right="60" w:firstLine="0"/>
        <w:jc w:val="both"/>
      </w:pPr>
      <w:r>
        <w:t>размещение проекта, подлежащего рассмотрению на публичных слушаниях и информационных материалов к нему на официальном сайте в информационно-телекоммуникационной сети «Интернет» (далее — официальный сайт) и открытие экспозиции или экспозиций такого проекта;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626"/>
        </w:tabs>
        <w:spacing w:before="0" w:after="0"/>
        <w:ind w:left="60" w:right="60" w:firstLine="0"/>
        <w:jc w:val="both"/>
      </w:pPr>
      <w:r>
        <w:t>проведение экспозиции или экспозиций проекта, подлежащего рассмотрению на публичных слушаниях;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367"/>
        </w:tabs>
        <w:spacing w:before="0" w:after="0"/>
        <w:ind w:left="60" w:firstLine="0"/>
        <w:jc w:val="both"/>
      </w:pPr>
      <w:r>
        <w:t>проведение собрания или собраний участников публичных слушаний;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358"/>
        </w:tabs>
        <w:spacing w:before="0" w:after="0"/>
        <w:ind w:left="60" w:firstLine="0"/>
        <w:jc w:val="both"/>
      </w:pPr>
      <w:r>
        <w:t>подготовка и оформление протокола публичных слушаний;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511"/>
        </w:tabs>
        <w:spacing w:before="0" w:after="0"/>
        <w:ind w:left="60" w:right="60" w:firstLine="0"/>
        <w:jc w:val="both"/>
      </w:pPr>
      <w:r>
        <w:t>подготовка и опубликование заключения о результатах публичных слушаний.</w:t>
      </w:r>
    </w:p>
    <w:p w:rsidR="00282E17" w:rsidRDefault="00390CC8">
      <w:pPr>
        <w:pStyle w:val="1"/>
        <w:numPr>
          <w:ilvl w:val="0"/>
          <w:numId w:val="7"/>
        </w:numPr>
        <w:shd w:val="clear" w:color="auto" w:fill="auto"/>
        <w:tabs>
          <w:tab w:val="left" w:pos="1346"/>
        </w:tabs>
        <w:spacing w:before="0" w:after="0"/>
        <w:ind w:left="60" w:right="60" w:firstLine="720"/>
        <w:jc w:val="both"/>
      </w:pPr>
      <w:r>
        <w:t>Оповещение о начале публичных слушаний составляется по форме согласно приложению № 1 к настоящему Положению и должно содержать: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516"/>
        </w:tabs>
        <w:spacing w:before="0" w:after="0"/>
        <w:ind w:left="60" w:right="60" w:firstLine="0"/>
        <w:jc w:val="both"/>
      </w:pPr>
      <w: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497"/>
        </w:tabs>
        <w:spacing w:before="0" w:after="0"/>
        <w:ind w:left="60" w:right="60" w:firstLine="0"/>
        <w:jc w:val="both"/>
      </w:pPr>
      <w: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396"/>
        </w:tabs>
        <w:spacing w:before="0" w:after="0"/>
        <w:ind w:left="60" w:right="60" w:firstLine="0"/>
        <w:jc w:val="both"/>
      </w:pPr>
      <w: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82E17" w:rsidRDefault="00390CC8">
      <w:pPr>
        <w:pStyle w:val="1"/>
        <w:numPr>
          <w:ilvl w:val="1"/>
          <w:numId w:val="7"/>
        </w:numPr>
        <w:shd w:val="clear" w:color="auto" w:fill="auto"/>
        <w:tabs>
          <w:tab w:val="left" w:pos="396"/>
        </w:tabs>
        <w:spacing w:before="0" w:after="0"/>
        <w:ind w:left="60" w:right="60" w:firstLine="0"/>
        <w:jc w:val="both"/>
      </w:pPr>
      <w: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282E17" w:rsidRDefault="00390CC8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spacing w:before="0" w:after="0"/>
        <w:ind w:left="60" w:right="60" w:firstLine="720"/>
        <w:jc w:val="both"/>
      </w:pPr>
      <w: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82E17" w:rsidRDefault="00390CC8">
      <w:pPr>
        <w:pStyle w:val="1"/>
        <w:numPr>
          <w:ilvl w:val="0"/>
          <w:numId w:val="7"/>
        </w:numPr>
        <w:shd w:val="clear" w:color="auto" w:fill="auto"/>
        <w:tabs>
          <w:tab w:val="left" w:pos="1572"/>
          <w:tab w:val="left" w:pos="2921"/>
        </w:tabs>
        <w:spacing w:before="0" w:after="0"/>
        <w:ind w:left="60" w:right="60" w:firstLine="720"/>
        <w:jc w:val="both"/>
      </w:pPr>
      <w:r>
        <w:lastRenderedPageBreak/>
        <w:t>Оповещение о начале публичных слушаний подлежит обнародованию в порядке, установленном для официального обнародования муниципальных правовых актов в соответствии с Уставом</w:t>
      </w:r>
      <w:r>
        <w:rPr>
          <w:rStyle w:val="ac"/>
        </w:rPr>
        <w:t xml:space="preserve"> </w:t>
      </w:r>
      <w:r w:rsidR="000C0E2D">
        <w:rPr>
          <w:rStyle w:val="af4"/>
          <w:rFonts w:eastAsia="Tahoma"/>
          <w:i w:val="0"/>
        </w:rPr>
        <w:t>МР «Лакский район»</w:t>
      </w:r>
      <w:r>
        <w:rPr>
          <w:rStyle w:val="ac"/>
        </w:rPr>
        <w:t>,</w:t>
      </w:r>
      <w:r>
        <w:t xml:space="preserve"> распространяется на информационных стендах, в местах массового скопления граждан и в иных местах, расположенных</w:t>
      </w:r>
      <w:r>
        <w:tab/>
        <w:t>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случаях, иными способами, обеспечивающими доступ участников публичных слушаний к указанной информации в сроки, предусмотренные статьей 5.1 Градостроительного кодекса Российской Федерации.</w:t>
      </w:r>
    </w:p>
    <w:p w:rsidR="00282E17" w:rsidRDefault="00390CC8">
      <w:pPr>
        <w:pStyle w:val="1"/>
        <w:numPr>
          <w:ilvl w:val="0"/>
          <w:numId w:val="7"/>
        </w:numPr>
        <w:shd w:val="clear" w:color="auto" w:fill="auto"/>
        <w:tabs>
          <w:tab w:val="left" w:pos="1457"/>
        </w:tabs>
        <w:spacing w:before="0" w:after="0" w:line="322" w:lineRule="exact"/>
        <w:ind w:left="60" w:right="60" w:firstLine="720"/>
        <w:jc w:val="both"/>
      </w:pPr>
      <w:r>
        <w:t>Участники публичных слушаний считаются оповещенными об их проведении с момента обнародования оповещения о начале общественных обсуждений или публичных слушаний на информационных стендах</w:t>
      </w:r>
      <w:r>
        <w:rPr>
          <w:rStyle w:val="ad"/>
        </w:rPr>
        <w:t xml:space="preserve"> </w:t>
      </w:r>
      <w:r w:rsidR="000C0E2D">
        <w:rPr>
          <w:rStyle w:val="af4"/>
          <w:rFonts w:eastAsia="Tahoma"/>
          <w:i w:val="0"/>
        </w:rPr>
        <w:t>МР «Лакский район»</w:t>
      </w:r>
      <w:r>
        <w:rPr>
          <w:rStyle w:val="ad"/>
        </w:rPr>
        <w:t>.</w:t>
      </w:r>
    </w:p>
    <w:p w:rsidR="00282E17" w:rsidRDefault="00390CC8">
      <w:pPr>
        <w:pStyle w:val="1"/>
        <w:numPr>
          <w:ilvl w:val="0"/>
          <w:numId w:val="7"/>
        </w:numPr>
        <w:shd w:val="clear" w:color="auto" w:fill="auto"/>
        <w:tabs>
          <w:tab w:val="left" w:pos="1292"/>
        </w:tabs>
        <w:spacing w:before="0" w:after="0"/>
        <w:ind w:left="20" w:right="20" w:firstLine="720"/>
        <w:jc w:val="both"/>
      </w:pPr>
      <w:r>
        <w:t xml:space="preserve">Решение о проведении публичных слушаний или общественных обсуждений о начале публичных слушаний или общественных обсуждений принимается главой </w:t>
      </w:r>
      <w:r w:rsidR="000C0E2D">
        <w:rPr>
          <w:rStyle w:val="af4"/>
          <w:rFonts w:eastAsia="Tahoma"/>
          <w:i w:val="0"/>
        </w:rPr>
        <w:t>МР «Лакский район»</w:t>
      </w:r>
      <w:r>
        <w:rPr>
          <w:rStyle w:val="ad"/>
        </w:rPr>
        <w:t xml:space="preserve"> </w:t>
      </w:r>
      <w:r>
        <w:t>и подлежит опубликованию вместе с прилагаемым оповещением в средствах массовой информации</w:t>
      </w:r>
      <w:r>
        <w:rPr>
          <w:rStyle w:val="ad"/>
        </w:rPr>
        <w:t xml:space="preserve"> </w:t>
      </w:r>
      <w:r w:rsidR="000C0E2D">
        <w:rPr>
          <w:rStyle w:val="af4"/>
          <w:rFonts w:eastAsia="Tahoma"/>
          <w:i w:val="0"/>
        </w:rPr>
        <w:t>МР «Лакский район»</w:t>
      </w:r>
      <w:r>
        <w:rPr>
          <w:rStyle w:val="ad"/>
        </w:rPr>
        <w:t xml:space="preserve"> </w:t>
      </w:r>
      <w:r>
        <w:t>в порядке, установленном для официального опубликования муниципальных правовых актов, не позднее чем за 7 дней до дня размещения проекта на официальном сайте или информационном ресурсе.</w:t>
      </w:r>
    </w:p>
    <w:p w:rsidR="00282E17" w:rsidRDefault="00390CC8">
      <w:pPr>
        <w:pStyle w:val="1"/>
        <w:numPr>
          <w:ilvl w:val="0"/>
          <w:numId w:val="7"/>
        </w:numPr>
        <w:shd w:val="clear" w:color="auto" w:fill="auto"/>
        <w:tabs>
          <w:tab w:val="left" w:pos="1570"/>
        </w:tabs>
        <w:spacing w:before="0" w:after="0"/>
        <w:ind w:left="20" w:right="20" w:firstLine="720"/>
        <w:jc w:val="both"/>
      </w:pPr>
      <w:r>
        <w:t xml:space="preserve">Проекты правовых актов по вопросам, выносимым на общественные обсуждения или публичные слушания, размещаются на официальном сайте администрации </w:t>
      </w:r>
      <w:r w:rsidR="000C0E2D">
        <w:rPr>
          <w:rStyle w:val="af4"/>
          <w:rFonts w:eastAsia="Tahoma"/>
          <w:i w:val="0"/>
        </w:rPr>
        <w:t>МР «Лакский район»</w:t>
      </w:r>
      <w:r>
        <w:rPr>
          <w:rStyle w:val="ad"/>
        </w:rPr>
        <w:t>.</w:t>
      </w:r>
    </w:p>
    <w:p w:rsidR="00282E17" w:rsidRDefault="00390CC8">
      <w:pPr>
        <w:pStyle w:val="1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/>
        <w:ind w:left="20" w:right="20" w:firstLine="720"/>
        <w:jc w:val="both"/>
      </w:pPr>
      <w:r>
        <w:t xml:space="preserve">В течение всего периода размещения на официальном сайте администрации </w:t>
      </w:r>
      <w:r w:rsidR="000C0E2D">
        <w:rPr>
          <w:rStyle w:val="af4"/>
          <w:rFonts w:eastAsia="Tahoma"/>
          <w:i w:val="0"/>
        </w:rPr>
        <w:t>МР «Лакский район»</w:t>
      </w:r>
      <w:r>
        <w:t xml:space="preserve">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282E17" w:rsidRDefault="00390CC8">
      <w:pPr>
        <w:pStyle w:val="1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638"/>
        <w:ind w:left="20" w:right="20" w:firstLine="720"/>
        <w:jc w:val="both"/>
      </w:pPr>
      <w:r>
        <w:t>Проведение экспозиции проекта, выносимого на общественные обсуждения, осуществляется в электронном виде с использованием информационного ресурса. 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282E17" w:rsidRPr="003535F4" w:rsidRDefault="00390CC8">
      <w:pPr>
        <w:pStyle w:val="1"/>
        <w:shd w:val="clear" w:color="auto" w:fill="auto"/>
        <w:spacing w:before="0" w:after="315" w:line="270" w:lineRule="exact"/>
        <w:ind w:left="2180" w:firstLine="0"/>
        <w:jc w:val="left"/>
        <w:rPr>
          <w:b/>
        </w:rPr>
      </w:pPr>
      <w:r w:rsidRPr="003535F4">
        <w:rPr>
          <w:b/>
        </w:rPr>
        <w:t>4. Срок проведения публичных слушаний</w:t>
      </w:r>
    </w:p>
    <w:p w:rsidR="00282E17" w:rsidRDefault="00390CC8">
      <w:pPr>
        <w:pStyle w:val="1"/>
        <w:numPr>
          <w:ilvl w:val="0"/>
          <w:numId w:val="8"/>
        </w:numPr>
        <w:shd w:val="clear" w:color="auto" w:fill="auto"/>
        <w:tabs>
          <w:tab w:val="left" w:pos="1215"/>
        </w:tabs>
        <w:spacing w:before="0" w:after="0"/>
        <w:ind w:left="20" w:right="20" w:firstLine="540"/>
        <w:jc w:val="both"/>
      </w:pPr>
      <w:r>
        <w:t>Срок проведения общественных обсуждений или публичных слушаний по проектам правил благоустройства территорий и изменений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282E17" w:rsidRDefault="00390CC8">
      <w:pPr>
        <w:pStyle w:val="1"/>
        <w:numPr>
          <w:ilvl w:val="0"/>
          <w:numId w:val="8"/>
        </w:numPr>
        <w:shd w:val="clear" w:color="auto" w:fill="auto"/>
        <w:tabs>
          <w:tab w:val="left" w:pos="1119"/>
        </w:tabs>
        <w:spacing w:before="0" w:after="0"/>
        <w:ind w:left="20" w:right="20" w:firstLine="540"/>
        <w:jc w:val="both"/>
      </w:pPr>
      <w:r>
        <w:lastRenderedPageBreak/>
        <w:t xml:space="preserve">В случае, если для реализации решения о комплексном развитии территории требуется внесение изменений в генеральный план </w:t>
      </w:r>
      <w:r w:rsidR="000C0E2D">
        <w:rPr>
          <w:rStyle w:val="af4"/>
          <w:rFonts w:eastAsia="Tahoma"/>
          <w:i w:val="0"/>
        </w:rPr>
        <w:t>МР «Лакский район»</w:t>
      </w:r>
      <w:r>
        <w:rPr>
          <w:rStyle w:val="ad"/>
        </w:rPr>
        <w:t>,</w:t>
      </w:r>
      <w:r>
        <w:t xml:space="preserve"> по решению главы</w:t>
      </w:r>
      <w:r>
        <w:rPr>
          <w:rStyle w:val="ad"/>
        </w:rPr>
        <w:t xml:space="preserve"> </w:t>
      </w:r>
      <w:r w:rsidR="000C0E2D">
        <w:rPr>
          <w:rStyle w:val="af4"/>
          <w:rFonts w:eastAsia="Tahoma"/>
          <w:i w:val="0"/>
        </w:rPr>
        <w:t>МР «Лакский район»</w:t>
      </w:r>
      <w:r>
        <w:t xml:space="preserve">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подлежащей комплексному развитию.</w:t>
      </w:r>
    </w:p>
    <w:p w:rsidR="00282E17" w:rsidRDefault="00390CC8">
      <w:pPr>
        <w:pStyle w:val="1"/>
        <w:numPr>
          <w:ilvl w:val="0"/>
          <w:numId w:val="8"/>
        </w:numPr>
        <w:shd w:val="clear" w:color="auto" w:fill="auto"/>
        <w:tabs>
          <w:tab w:val="left" w:pos="1234"/>
        </w:tabs>
        <w:spacing w:before="0" w:after="0"/>
        <w:ind w:left="20" w:right="20" w:firstLine="540"/>
        <w:jc w:val="both"/>
      </w:pPr>
      <w:r>
        <w:t xml:space="preserve">Срок проведения общественных обсуждений или публичных слушаний с момента оповещения жителей </w:t>
      </w:r>
      <w:r w:rsidR="000C0E2D">
        <w:rPr>
          <w:rStyle w:val="af4"/>
          <w:rFonts w:eastAsia="Tahoma"/>
          <w:i w:val="0"/>
        </w:rPr>
        <w:t>МР «Лакский район»</w:t>
      </w:r>
      <w:r>
        <w:t xml:space="preserve">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282E17" w:rsidRDefault="00390CC8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/>
        <w:ind w:left="20" w:right="20" w:firstLine="540"/>
        <w:jc w:val="both"/>
      </w:pPr>
      <w:r>
        <w:t>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282E17" w:rsidRDefault="00390CC8">
      <w:pPr>
        <w:pStyle w:val="1"/>
        <w:shd w:val="clear" w:color="auto" w:fill="auto"/>
        <w:spacing w:before="0" w:after="0"/>
        <w:ind w:left="20" w:right="20" w:firstLine="720"/>
        <w:jc w:val="both"/>
      </w:pPr>
      <w:r>
        <w:t>4.5. Глава</w:t>
      </w:r>
      <w:r>
        <w:rPr>
          <w:rStyle w:val="ae"/>
        </w:rPr>
        <w:t xml:space="preserve"> </w:t>
      </w:r>
      <w:r w:rsidR="000C0E2D">
        <w:rPr>
          <w:rStyle w:val="af4"/>
          <w:rFonts w:eastAsia="Tahoma"/>
          <w:i w:val="0"/>
        </w:rPr>
        <w:t>МР «Лакский район»</w:t>
      </w:r>
      <w:r>
        <w:t xml:space="preserve">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282E17" w:rsidRDefault="00390CC8">
      <w:pPr>
        <w:pStyle w:val="1"/>
        <w:numPr>
          <w:ilvl w:val="1"/>
          <w:numId w:val="8"/>
        </w:numPr>
        <w:shd w:val="clear" w:color="auto" w:fill="auto"/>
        <w:tabs>
          <w:tab w:val="left" w:pos="1138"/>
        </w:tabs>
        <w:spacing w:before="0" w:after="0"/>
        <w:ind w:left="20" w:right="20" w:firstLine="540"/>
        <w:jc w:val="both"/>
      </w:pPr>
      <w:r>
        <w:t>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статьями 5.1 и 28, а также с частями 13 и 14 статьи 31 Градостроительного кодекса Российской Федерации.</w:t>
      </w:r>
    </w:p>
    <w:p w:rsidR="00282E17" w:rsidRDefault="00390CC8">
      <w:pPr>
        <w:pStyle w:val="1"/>
        <w:numPr>
          <w:ilvl w:val="1"/>
          <w:numId w:val="8"/>
        </w:numPr>
        <w:shd w:val="clear" w:color="auto" w:fill="auto"/>
        <w:tabs>
          <w:tab w:val="left" w:pos="1186"/>
        </w:tabs>
        <w:spacing w:before="0" w:after="0"/>
        <w:ind w:left="20" w:right="20" w:firstLine="540"/>
        <w:jc w:val="both"/>
      </w:pPr>
      <w:r>
        <w:t>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282E17" w:rsidRDefault="00390CC8">
      <w:pPr>
        <w:pStyle w:val="1"/>
        <w:numPr>
          <w:ilvl w:val="1"/>
          <w:numId w:val="8"/>
        </w:numPr>
        <w:shd w:val="clear" w:color="auto" w:fill="auto"/>
        <w:tabs>
          <w:tab w:val="left" w:pos="1206"/>
        </w:tabs>
        <w:spacing w:before="0" w:after="0"/>
        <w:ind w:left="20" w:right="20" w:firstLine="540"/>
        <w:jc w:val="both"/>
      </w:pPr>
      <w: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282E17" w:rsidRDefault="00390CC8">
      <w:pPr>
        <w:pStyle w:val="1"/>
        <w:numPr>
          <w:ilvl w:val="1"/>
          <w:numId w:val="8"/>
        </w:numPr>
        <w:shd w:val="clear" w:color="auto" w:fill="auto"/>
        <w:tabs>
          <w:tab w:val="left" w:pos="1210"/>
        </w:tabs>
        <w:spacing w:before="0" w:after="0"/>
        <w:ind w:left="20" w:right="20" w:firstLine="540"/>
        <w:jc w:val="both"/>
      </w:pPr>
      <w:r>
        <w:lastRenderedPageBreak/>
        <w:t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282E17" w:rsidRDefault="00390CC8">
      <w:pPr>
        <w:pStyle w:val="1"/>
        <w:numPr>
          <w:ilvl w:val="1"/>
          <w:numId w:val="8"/>
        </w:numPr>
        <w:shd w:val="clear" w:color="auto" w:fill="auto"/>
        <w:tabs>
          <w:tab w:val="left" w:pos="1340"/>
        </w:tabs>
        <w:spacing w:before="0" w:after="0"/>
        <w:ind w:left="20" w:right="20" w:firstLine="540"/>
        <w:jc w:val="both"/>
      </w:pPr>
      <w:r>
        <w:t>Глава местной администрации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282E17" w:rsidRDefault="00390CC8">
      <w:pPr>
        <w:pStyle w:val="1"/>
        <w:numPr>
          <w:ilvl w:val="1"/>
          <w:numId w:val="8"/>
        </w:numPr>
        <w:shd w:val="clear" w:color="auto" w:fill="auto"/>
        <w:tabs>
          <w:tab w:val="left" w:pos="1350"/>
        </w:tabs>
        <w:spacing w:before="0" w:after="0"/>
        <w:ind w:left="20" w:right="20" w:firstLine="540"/>
        <w:jc w:val="both"/>
      </w:pPr>
      <w: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282E17" w:rsidRDefault="00390CC8">
      <w:pPr>
        <w:pStyle w:val="1"/>
        <w:numPr>
          <w:ilvl w:val="1"/>
          <w:numId w:val="8"/>
        </w:numPr>
        <w:shd w:val="clear" w:color="auto" w:fill="auto"/>
        <w:tabs>
          <w:tab w:val="left" w:pos="1306"/>
        </w:tabs>
        <w:spacing w:before="0" w:after="0"/>
        <w:ind w:left="20" w:right="20" w:firstLine="540"/>
        <w:jc w:val="both"/>
      </w:pPr>
      <w:r>
        <w:t>Орган местного самоуправления</w:t>
      </w:r>
      <w:r>
        <w:rPr>
          <w:rStyle w:val="af"/>
        </w:rPr>
        <w:t xml:space="preserve"> </w:t>
      </w:r>
      <w:r w:rsidR="000C0E2D">
        <w:rPr>
          <w:rStyle w:val="af4"/>
          <w:rFonts w:eastAsia="Tahoma"/>
          <w:i w:val="0"/>
        </w:rPr>
        <w:t>МР «Лакский район»</w:t>
      </w:r>
      <w: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со статьей 46 Градостроительного кодекса Российской Федерации общественные обсуждения или публичные слушания не проводятся, в срок, указанный в части 4 статьи 46 Градостроительного кодекса Российской Федерации.</w:t>
      </w:r>
    </w:p>
    <w:p w:rsidR="003535F4" w:rsidRDefault="003535F4" w:rsidP="003535F4">
      <w:pPr>
        <w:pStyle w:val="1"/>
        <w:shd w:val="clear" w:color="auto" w:fill="auto"/>
        <w:tabs>
          <w:tab w:val="left" w:pos="1306"/>
        </w:tabs>
        <w:spacing w:before="0" w:after="0"/>
        <w:ind w:left="560" w:right="20" w:firstLine="0"/>
        <w:jc w:val="both"/>
      </w:pPr>
    </w:p>
    <w:p w:rsidR="00282E17" w:rsidRPr="003535F4" w:rsidRDefault="00390CC8">
      <w:pPr>
        <w:pStyle w:val="1"/>
        <w:shd w:val="clear" w:color="auto" w:fill="auto"/>
        <w:spacing w:before="0" w:after="306" w:line="270" w:lineRule="exact"/>
        <w:ind w:left="20" w:firstLine="700"/>
        <w:jc w:val="both"/>
        <w:rPr>
          <w:b/>
        </w:rPr>
      </w:pPr>
      <w:r w:rsidRPr="003535F4">
        <w:rPr>
          <w:b/>
        </w:rPr>
        <w:t>5. Процедура проведения собрания участников публичных слушаний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527"/>
        </w:tabs>
        <w:spacing w:before="0" w:after="0" w:line="322" w:lineRule="exact"/>
        <w:ind w:left="20" w:right="20" w:firstLine="700"/>
        <w:jc w:val="both"/>
      </w:pPr>
      <w:r>
        <w:t>Собрание участников публичных слушаний проводится организатором публичных слушаний. Председателем собрания участников публичных слушаний является лицо, уполномоченное организатором публичных слушаний (далее - председатель публичных слушаний).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К участию в собрании участников публичных слушаний допускаются лица, являющиеся в соответствии с требованиями настоящего Положения участниками публичных слушаний.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00"/>
        <w:jc w:val="both"/>
      </w:pPr>
      <w:r>
        <w:lastRenderedPageBreak/>
        <w:t>Перед началом собрания участников публичных слушаний организатор публичных слушаний осуществляет регистрацию лиц, участвующих в собрании.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393"/>
        </w:tabs>
        <w:spacing w:before="0" w:after="0" w:line="322" w:lineRule="exact"/>
        <w:ind w:left="20" w:right="20" w:firstLine="700"/>
        <w:jc w:val="both"/>
      </w:pPr>
      <w:r>
        <w:t>Лица, не прошедшие регистрацию, к участию в собрании участников публичных слушаниях не допускаются.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518"/>
        </w:tabs>
        <w:spacing w:before="0" w:after="0" w:line="322" w:lineRule="exact"/>
        <w:ind w:left="20" w:right="20" w:firstLine="700"/>
        <w:jc w:val="both"/>
      </w:pPr>
      <w:r>
        <w:t>Участники публичных слушаний, желающие выступить на собрании участников публичных слушаний, должны перед началом публичных слушаний зарегистрироваться в качестве выступающих.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700"/>
        <w:jc w:val="both"/>
      </w:pPr>
      <w:r>
        <w:t>Председатель публичных слушаний перед началом публичных слушаний доводит до сведения присутствующих следующую информацию: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400"/>
        <w:jc w:val="both"/>
      </w:pPr>
      <w:r>
        <w:t>наименование проекта, подлежащего обсуждению на публичных слушаниях;</w:t>
      </w:r>
    </w:p>
    <w:p w:rsidR="00282E17" w:rsidRDefault="00390CC8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  <w:r>
        <w:t>порядок и последовательность проведения публичных слушаний;</w:t>
      </w:r>
    </w:p>
    <w:p w:rsidR="00282E17" w:rsidRDefault="00390CC8">
      <w:pPr>
        <w:pStyle w:val="1"/>
        <w:numPr>
          <w:ilvl w:val="0"/>
          <w:numId w:val="10"/>
        </w:numPr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  <w:jc w:val="both"/>
      </w:pPr>
      <w:r>
        <w:t>состав приглашенных лиц, информацию о количестве участников публичных слушаний;</w:t>
      </w:r>
    </w:p>
    <w:p w:rsidR="00282E17" w:rsidRDefault="00390CC8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  <w:r>
        <w:t>докладчиков с указанием времени, отведенного на их выступления;</w:t>
      </w:r>
    </w:p>
    <w:p w:rsidR="00282E17" w:rsidRDefault="00390CC8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  <w:r>
        <w:t>поступившие предложения и замечания по предмету публичных слушаний;</w:t>
      </w:r>
    </w:p>
    <w:p w:rsidR="00282E17" w:rsidRDefault="00390CC8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  <w:r>
        <w:t>иную информацию, необходимую для проведения публичных слушаний.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494"/>
        </w:tabs>
        <w:spacing w:before="0" w:after="0" w:line="322" w:lineRule="exact"/>
        <w:ind w:left="20" w:right="20" w:firstLine="700"/>
        <w:jc w:val="both"/>
      </w:pPr>
      <w:r>
        <w:t>Председатель публичных слушаний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Председатель публичных слушаний предоставляет слово участникам публичных слушаний, зарегистрированным в качестве выступающих в порядке очередности.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Председатель публичных слушаний имеет право на внеочередное выступление.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Участники публичных слушаний выступают только с разрешения председателя публичных слушаний.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700"/>
        <w:jc w:val="both"/>
      </w:pPr>
      <w: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Выступления на публичных слушаниях должны быть связаны с предметом публичных слушаний.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230"/>
        </w:tabs>
        <w:spacing w:before="0" w:after="0" w:line="322" w:lineRule="exact"/>
        <w:ind w:left="20" w:firstLine="720"/>
        <w:jc w:val="both"/>
      </w:pPr>
      <w:r>
        <w:t>Для выступления на публичных слушаниях отводится:</w:t>
      </w:r>
    </w:p>
    <w:p w:rsidR="00282E17" w:rsidRDefault="00390CC8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  <w:r>
        <w:t>на доклад представителя организатора публичных слушаний - до 20 минут;</w:t>
      </w:r>
    </w:p>
    <w:p w:rsidR="00282E17" w:rsidRDefault="00390CC8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both"/>
      </w:pPr>
      <w:r>
        <w:t>на вопросы к докладчику (содокладчику), представителям уполномоченного органа и ответы на них - до 5 минут на один вопрос;</w:t>
      </w:r>
    </w:p>
    <w:p w:rsidR="00282E17" w:rsidRDefault="00390CC8">
      <w:pPr>
        <w:pStyle w:val="1"/>
        <w:numPr>
          <w:ilvl w:val="0"/>
          <w:numId w:val="10"/>
        </w:numPr>
        <w:shd w:val="clear" w:color="auto" w:fill="auto"/>
        <w:tabs>
          <w:tab w:val="left" w:pos="231"/>
        </w:tabs>
        <w:spacing w:before="0" w:after="0" w:line="322" w:lineRule="exact"/>
        <w:ind w:left="20" w:right="20" w:firstLine="0"/>
        <w:jc w:val="both"/>
      </w:pPr>
      <w:r>
        <w:t>на выступление участников публичных слушаний, - до 10 минут на одно выступление.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417"/>
        </w:tabs>
        <w:spacing w:before="0" w:after="0" w:line="322" w:lineRule="exact"/>
        <w:ind w:left="20" w:right="20" w:firstLine="720"/>
        <w:jc w:val="both"/>
      </w:pPr>
      <w:r>
        <w:t>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720"/>
        <w:jc w:val="both"/>
      </w:pPr>
      <w:r>
        <w:t>При несоблюдении порядка, установленного настоящим Положением, участники публичных слушаний удаляются из помещения, являющегося местом проведения публичных слушаний по требованию Председателя публичных слушаний.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455"/>
        </w:tabs>
        <w:spacing w:before="0" w:after="0" w:line="322" w:lineRule="exact"/>
        <w:ind w:left="20" w:right="20" w:firstLine="720"/>
        <w:jc w:val="both"/>
      </w:pPr>
      <w:r>
        <w:lastRenderedPageBreak/>
        <w:t>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слушаний.</w:t>
      </w:r>
    </w:p>
    <w:p w:rsidR="00282E17" w:rsidRDefault="00390CC8">
      <w:pPr>
        <w:pStyle w:val="1"/>
        <w:numPr>
          <w:ilvl w:val="0"/>
          <w:numId w:val="9"/>
        </w:numPr>
        <w:shd w:val="clear" w:color="auto" w:fill="auto"/>
        <w:tabs>
          <w:tab w:val="left" w:pos="1412"/>
        </w:tabs>
        <w:spacing w:before="0" w:after="300" w:line="322" w:lineRule="exact"/>
        <w:ind w:left="20" w:right="20" w:firstLine="720"/>
        <w:jc w:val="both"/>
      </w:pPr>
      <w:r>
        <w:t>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282E17" w:rsidRPr="003535F4" w:rsidRDefault="00390CC8">
      <w:pPr>
        <w:pStyle w:val="1"/>
        <w:shd w:val="clear" w:color="auto" w:fill="auto"/>
        <w:spacing w:before="0" w:after="304" w:line="322" w:lineRule="exact"/>
        <w:ind w:firstLine="0"/>
        <w:rPr>
          <w:b/>
        </w:rPr>
      </w:pPr>
      <w:r w:rsidRPr="003535F4">
        <w:rPr>
          <w:b/>
        </w:rPr>
        <w:t>6. Предложения и замечания к проекту, выносимому на публичные слушания или общественные обсуждения</w:t>
      </w:r>
    </w:p>
    <w:p w:rsidR="00282E17" w:rsidRDefault="00390CC8">
      <w:pPr>
        <w:pStyle w:val="1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/>
        <w:ind w:left="20" w:right="20" w:firstLine="480"/>
        <w:jc w:val="both"/>
      </w:pPr>
      <w: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2.4 настоящего Положения идентификацию, имеют право вносить предложения и замечания, касающиеся такого проекта:</w:t>
      </w:r>
    </w:p>
    <w:p w:rsidR="00282E17" w:rsidRDefault="00390CC8">
      <w:pPr>
        <w:pStyle w:val="1"/>
        <w:numPr>
          <w:ilvl w:val="1"/>
          <w:numId w:val="11"/>
        </w:numPr>
        <w:shd w:val="clear" w:color="auto" w:fill="auto"/>
        <w:tabs>
          <w:tab w:val="left" w:pos="942"/>
        </w:tabs>
        <w:spacing w:before="0" w:after="0"/>
        <w:ind w:left="20" w:right="20" w:firstLine="480"/>
        <w:jc w:val="both"/>
      </w:pPr>
      <w:r>
        <w:t>посредством официального сайта или информационного ресурса (в случае проведения общественных обсуждений);</w:t>
      </w:r>
    </w:p>
    <w:p w:rsidR="00282E17" w:rsidRDefault="00390CC8">
      <w:pPr>
        <w:pStyle w:val="1"/>
        <w:numPr>
          <w:ilvl w:val="1"/>
          <w:numId w:val="11"/>
        </w:numPr>
        <w:shd w:val="clear" w:color="auto" w:fill="auto"/>
        <w:tabs>
          <w:tab w:val="left" w:pos="889"/>
        </w:tabs>
        <w:spacing w:before="0" w:after="0"/>
        <w:ind w:left="20" w:right="20" w:firstLine="480"/>
        <w:jc w:val="both"/>
      </w:pPr>
      <w: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82E17" w:rsidRDefault="00390CC8">
      <w:pPr>
        <w:pStyle w:val="1"/>
        <w:numPr>
          <w:ilvl w:val="1"/>
          <w:numId w:val="11"/>
        </w:numPr>
        <w:shd w:val="clear" w:color="auto" w:fill="auto"/>
        <w:tabs>
          <w:tab w:val="left" w:pos="831"/>
        </w:tabs>
        <w:spacing w:before="0" w:after="0"/>
        <w:ind w:left="20" w:right="20" w:firstLine="480"/>
        <w:jc w:val="both"/>
      </w:pPr>
      <w:r>
        <w:t>в письменной форме в адрес организатора общественных обсуждений или публичных слушаний;</w:t>
      </w:r>
    </w:p>
    <w:p w:rsidR="00282E17" w:rsidRDefault="00390CC8">
      <w:pPr>
        <w:pStyle w:val="1"/>
        <w:numPr>
          <w:ilvl w:val="1"/>
          <w:numId w:val="11"/>
        </w:numPr>
        <w:shd w:val="clear" w:color="auto" w:fill="auto"/>
        <w:tabs>
          <w:tab w:val="left" w:pos="841"/>
        </w:tabs>
        <w:spacing w:before="0" w:after="0"/>
        <w:ind w:left="20" w:right="20" w:firstLine="480"/>
        <w:jc w:val="both"/>
      </w:pPr>
      <w: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82E17" w:rsidRDefault="00390CC8">
      <w:pPr>
        <w:pStyle w:val="1"/>
        <w:numPr>
          <w:ilvl w:val="0"/>
          <w:numId w:val="11"/>
        </w:numPr>
        <w:shd w:val="clear" w:color="auto" w:fill="auto"/>
        <w:tabs>
          <w:tab w:val="left" w:pos="1028"/>
        </w:tabs>
        <w:spacing w:before="0" w:after="0"/>
        <w:ind w:left="20" w:right="20" w:firstLine="480"/>
        <w:jc w:val="both"/>
      </w:pPr>
      <w:r>
        <w:t>Предложения и замечания, внесенные в соответствии с пунктом 6.1 настоящего Положения,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</w:p>
    <w:p w:rsidR="00282E17" w:rsidRDefault="00390CC8">
      <w:pPr>
        <w:pStyle w:val="1"/>
        <w:shd w:val="clear" w:color="auto" w:fill="auto"/>
        <w:spacing w:before="0" w:after="296" w:line="322" w:lineRule="exact"/>
        <w:ind w:left="20" w:right="20" w:firstLine="520"/>
        <w:jc w:val="both"/>
      </w:pPr>
      <w:r>
        <w:t>6.3. 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282E17" w:rsidRPr="003535F4" w:rsidRDefault="00390CC8">
      <w:pPr>
        <w:pStyle w:val="1"/>
        <w:shd w:val="clear" w:color="auto" w:fill="auto"/>
        <w:spacing w:before="0" w:after="308" w:line="326" w:lineRule="exact"/>
        <w:ind w:left="1320" w:right="20"/>
        <w:jc w:val="left"/>
        <w:rPr>
          <w:b/>
        </w:rPr>
      </w:pPr>
      <w:r w:rsidRPr="003535F4">
        <w:rPr>
          <w:b/>
        </w:rPr>
        <w:t>7. Порядок оформления результатов обсуждения вопросов, вынесенных на общественные обсуждения или публичные слушания.</w:t>
      </w:r>
    </w:p>
    <w:p w:rsidR="00282E17" w:rsidRDefault="00390CC8">
      <w:pPr>
        <w:pStyle w:val="1"/>
        <w:numPr>
          <w:ilvl w:val="0"/>
          <w:numId w:val="12"/>
        </w:numPr>
        <w:shd w:val="clear" w:color="auto" w:fill="auto"/>
        <w:tabs>
          <w:tab w:val="left" w:pos="1004"/>
        </w:tabs>
        <w:spacing w:before="0" w:after="0"/>
        <w:ind w:left="20" w:right="20" w:firstLine="520"/>
        <w:jc w:val="both"/>
      </w:pPr>
      <w:r>
        <w:t>Ход публичных слушаний и выступления общественных обсуждений протоколируются. К протоколу прилагаются письменные предложения и замечания заинтересованных лиц.</w:t>
      </w:r>
    </w:p>
    <w:p w:rsidR="00282E17" w:rsidRDefault="00390CC8">
      <w:pPr>
        <w:pStyle w:val="1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/>
        <w:ind w:left="20" w:right="20" w:firstLine="520"/>
        <w:jc w:val="both"/>
      </w:pPr>
      <w:r>
        <w:t>Председательствующий вправе в любой момент объявить перерыв в публичных слушаниях с указанием времени перерыва.</w:t>
      </w:r>
    </w:p>
    <w:p w:rsidR="00282E17" w:rsidRDefault="00390CC8">
      <w:pPr>
        <w:pStyle w:val="1"/>
        <w:numPr>
          <w:ilvl w:val="0"/>
          <w:numId w:val="12"/>
        </w:numPr>
        <w:shd w:val="clear" w:color="auto" w:fill="auto"/>
        <w:tabs>
          <w:tab w:val="left" w:pos="1062"/>
        </w:tabs>
        <w:spacing w:before="0" w:after="0"/>
        <w:ind w:left="20" w:right="20" w:firstLine="520"/>
        <w:jc w:val="both"/>
      </w:pPr>
      <w:r>
        <w:lastRenderedPageBreak/>
        <w:t>Организатор публичных слушаний или общественных обсуждений в течение 10 рабочих дней со дня окончания периода размещения проекта муниципального правового акта, вынесенного на обсуждение, подготавливает и оформляет протокол публичных слушаний или общественных обсуждений в котором указываются:</w:t>
      </w:r>
    </w:p>
    <w:p w:rsidR="00282E17" w:rsidRDefault="00390CC8">
      <w:pPr>
        <w:pStyle w:val="1"/>
        <w:numPr>
          <w:ilvl w:val="1"/>
          <w:numId w:val="12"/>
        </w:numPr>
        <w:shd w:val="clear" w:color="auto" w:fill="auto"/>
        <w:tabs>
          <w:tab w:val="left" w:pos="423"/>
        </w:tabs>
        <w:spacing w:before="0" w:after="0"/>
        <w:ind w:left="20" w:right="20" w:firstLine="0"/>
        <w:jc w:val="both"/>
      </w:pPr>
      <w:r>
        <w:t>дата оформления протокола публичных слушаний или общественных обсуждений;</w:t>
      </w:r>
    </w:p>
    <w:p w:rsidR="00282E17" w:rsidRDefault="00390CC8">
      <w:pPr>
        <w:pStyle w:val="1"/>
        <w:numPr>
          <w:ilvl w:val="1"/>
          <w:numId w:val="12"/>
        </w:numPr>
        <w:shd w:val="clear" w:color="auto" w:fill="auto"/>
        <w:tabs>
          <w:tab w:val="left" w:pos="409"/>
        </w:tabs>
        <w:spacing w:before="0" w:after="0"/>
        <w:ind w:left="20" w:right="20" w:firstLine="0"/>
        <w:jc w:val="both"/>
      </w:pPr>
      <w:r>
        <w:t>информация об организаторе публичных слушаний или общественных обсуждений;</w:t>
      </w:r>
    </w:p>
    <w:p w:rsidR="00282E17" w:rsidRDefault="00390CC8">
      <w:pPr>
        <w:pStyle w:val="1"/>
        <w:numPr>
          <w:ilvl w:val="1"/>
          <w:numId w:val="12"/>
        </w:numPr>
        <w:shd w:val="clear" w:color="auto" w:fill="auto"/>
        <w:tabs>
          <w:tab w:val="left" w:pos="442"/>
        </w:tabs>
        <w:spacing w:before="0" w:after="0"/>
        <w:ind w:left="20" w:right="20" w:firstLine="0"/>
        <w:jc w:val="both"/>
      </w:pPr>
      <w: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282E17" w:rsidRDefault="00390CC8">
      <w:pPr>
        <w:pStyle w:val="1"/>
        <w:numPr>
          <w:ilvl w:val="1"/>
          <w:numId w:val="12"/>
        </w:numPr>
        <w:shd w:val="clear" w:color="auto" w:fill="auto"/>
        <w:tabs>
          <w:tab w:val="left" w:pos="442"/>
        </w:tabs>
        <w:spacing w:before="0" w:after="0"/>
        <w:ind w:left="20" w:right="20" w:firstLine="0"/>
        <w:jc w:val="both"/>
      </w:pPr>
      <w: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282E17" w:rsidRDefault="00390CC8">
      <w:pPr>
        <w:pStyle w:val="1"/>
        <w:numPr>
          <w:ilvl w:val="1"/>
          <w:numId w:val="12"/>
        </w:numPr>
        <w:shd w:val="clear" w:color="auto" w:fill="auto"/>
        <w:tabs>
          <w:tab w:val="left" w:pos="442"/>
        </w:tabs>
        <w:spacing w:before="0" w:after="0"/>
        <w:ind w:left="20" w:right="20" w:firstLine="0"/>
        <w:jc w:val="both"/>
      </w:pPr>
      <w:r>
        <w:t>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282E17" w:rsidRDefault="00390CC8">
      <w:pPr>
        <w:pStyle w:val="1"/>
        <w:shd w:val="clear" w:color="auto" w:fill="auto"/>
        <w:spacing w:before="0" w:after="0"/>
        <w:ind w:left="20" w:right="20" w:firstLine="720"/>
        <w:jc w:val="both"/>
      </w:pPr>
      <w:r>
        <w:t>7.4. 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82E17" w:rsidRDefault="00390CC8">
      <w:pPr>
        <w:pStyle w:val="1"/>
        <w:shd w:val="clear" w:color="auto" w:fill="auto"/>
        <w:spacing w:before="0" w:after="600" w:line="322" w:lineRule="exact"/>
        <w:ind w:left="20" w:right="20" w:firstLine="720"/>
        <w:jc w:val="both"/>
      </w:pPr>
      <w:r>
        <w:t>7.5.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282E17" w:rsidRPr="003535F4" w:rsidRDefault="00390CC8">
      <w:pPr>
        <w:pStyle w:val="1"/>
        <w:shd w:val="clear" w:color="auto" w:fill="auto"/>
        <w:spacing w:before="0" w:after="304" w:line="322" w:lineRule="exact"/>
        <w:ind w:firstLine="0"/>
        <w:rPr>
          <w:b/>
        </w:rPr>
      </w:pPr>
      <w:r w:rsidRPr="003535F4">
        <w:rPr>
          <w:b/>
        </w:rPr>
        <w:t>8. Заключение о результатах публичных слушаний или общественных обсуждений</w:t>
      </w:r>
    </w:p>
    <w:p w:rsidR="00282E17" w:rsidRDefault="00390CC8">
      <w:pPr>
        <w:pStyle w:val="1"/>
        <w:numPr>
          <w:ilvl w:val="0"/>
          <w:numId w:val="13"/>
        </w:numPr>
        <w:shd w:val="clear" w:color="auto" w:fill="auto"/>
        <w:tabs>
          <w:tab w:val="left" w:pos="1378"/>
        </w:tabs>
        <w:spacing w:before="0" w:after="0"/>
        <w:ind w:left="20" w:right="20" w:firstLine="720"/>
        <w:jc w:val="both"/>
      </w:pPr>
      <w:r>
        <w:t>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с даты оформления протокола публичных слушаний.</w:t>
      </w:r>
    </w:p>
    <w:p w:rsidR="00282E17" w:rsidRDefault="00390CC8">
      <w:pPr>
        <w:pStyle w:val="1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/>
        <w:ind w:left="20" w:right="20" w:firstLine="720"/>
        <w:jc w:val="both"/>
      </w:pPr>
      <w:r>
        <w:t>В заключении о результатах публичных слушаний или общественных обсуждений указываются:</w:t>
      </w:r>
    </w:p>
    <w:p w:rsidR="00282E17" w:rsidRDefault="00390CC8">
      <w:pPr>
        <w:pStyle w:val="1"/>
        <w:numPr>
          <w:ilvl w:val="1"/>
          <w:numId w:val="13"/>
        </w:numPr>
        <w:shd w:val="clear" w:color="auto" w:fill="auto"/>
        <w:tabs>
          <w:tab w:val="left" w:pos="404"/>
        </w:tabs>
        <w:spacing w:before="0" w:after="0"/>
        <w:ind w:left="20" w:right="20" w:firstLine="0"/>
        <w:jc w:val="both"/>
      </w:pPr>
      <w:r>
        <w:t>дата оформления заключения о результатах публичных слушаний или общественных обсуждений;</w:t>
      </w:r>
    </w:p>
    <w:p w:rsidR="00282E17" w:rsidRDefault="00390CC8">
      <w:pPr>
        <w:pStyle w:val="1"/>
        <w:numPr>
          <w:ilvl w:val="1"/>
          <w:numId w:val="13"/>
        </w:numPr>
        <w:shd w:val="clear" w:color="auto" w:fill="auto"/>
        <w:tabs>
          <w:tab w:val="left" w:pos="423"/>
        </w:tabs>
        <w:spacing w:before="0" w:after="0"/>
        <w:ind w:left="20" w:right="20" w:firstLine="0"/>
        <w:jc w:val="both"/>
      </w:pPr>
      <w:r>
        <w:t>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282E17" w:rsidRDefault="00390CC8">
      <w:pPr>
        <w:pStyle w:val="1"/>
        <w:numPr>
          <w:ilvl w:val="1"/>
          <w:numId w:val="13"/>
        </w:numPr>
        <w:shd w:val="clear" w:color="auto" w:fill="auto"/>
        <w:tabs>
          <w:tab w:val="left" w:pos="572"/>
        </w:tabs>
        <w:spacing w:before="0" w:after="0"/>
        <w:ind w:left="20" w:right="20" w:firstLine="0"/>
        <w:jc w:val="both"/>
      </w:pPr>
      <w:r>
        <w:lastRenderedPageBreak/>
        <w:t>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282E17" w:rsidRDefault="00390CC8">
      <w:pPr>
        <w:pStyle w:val="1"/>
        <w:numPr>
          <w:ilvl w:val="1"/>
          <w:numId w:val="13"/>
        </w:numPr>
        <w:shd w:val="clear" w:color="auto" w:fill="auto"/>
        <w:tabs>
          <w:tab w:val="left" w:pos="370"/>
        </w:tabs>
        <w:spacing w:before="0" w:after="0"/>
        <w:ind w:left="20" w:right="20" w:firstLine="0"/>
        <w:jc w:val="both"/>
      </w:pPr>
      <w:r>
        <w:t>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282E17" w:rsidRDefault="00390CC8">
      <w:pPr>
        <w:pStyle w:val="1"/>
        <w:numPr>
          <w:ilvl w:val="1"/>
          <w:numId w:val="13"/>
        </w:numPr>
        <w:shd w:val="clear" w:color="auto" w:fill="auto"/>
        <w:tabs>
          <w:tab w:val="left" w:pos="351"/>
        </w:tabs>
        <w:spacing w:before="0" w:after="0"/>
        <w:ind w:left="20" w:right="20" w:firstLine="0"/>
        <w:jc w:val="both"/>
      </w:pPr>
      <w: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</w:t>
      </w:r>
      <w:r w:rsidR="002021A0">
        <w:t xml:space="preserve"> </w:t>
      </w:r>
      <w:r>
        <w:t>обсуждений предложений и замечаний и выводы по результатам публичных слушаний или общественных обсуждений.</w:t>
      </w:r>
    </w:p>
    <w:p w:rsidR="00282E17" w:rsidRDefault="00390CC8">
      <w:pPr>
        <w:pStyle w:val="1"/>
        <w:numPr>
          <w:ilvl w:val="0"/>
          <w:numId w:val="14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720"/>
        <w:jc w:val="both"/>
      </w:pPr>
      <w:r>
        <w:t>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</w:t>
      </w:r>
    </w:p>
    <w:p w:rsidR="00282E17" w:rsidRDefault="00390CC8">
      <w:pPr>
        <w:pStyle w:val="1"/>
        <w:shd w:val="clear" w:color="auto" w:fill="auto"/>
        <w:tabs>
          <w:tab w:val="left" w:leader="underscore" w:pos="2612"/>
        </w:tabs>
        <w:spacing w:before="0" w:after="0" w:line="322" w:lineRule="exact"/>
        <w:ind w:left="20" w:firstLine="0"/>
        <w:jc w:val="both"/>
      </w:pPr>
      <w:r>
        <w:t>приложению №</w:t>
      </w:r>
      <w:r>
        <w:tab/>
        <w:t>к настоящему Положению. В заключении отражаются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0"/>
        <w:jc w:val="both"/>
      </w:pPr>
      <w:r>
        <w:t>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282E17" w:rsidRDefault="00390CC8">
      <w:pPr>
        <w:pStyle w:val="1"/>
        <w:numPr>
          <w:ilvl w:val="0"/>
          <w:numId w:val="14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720"/>
        <w:jc w:val="both"/>
      </w:pPr>
      <w: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r w:rsidR="000C0E2D">
        <w:rPr>
          <w:rStyle w:val="af4"/>
          <w:rFonts w:eastAsia="Tahoma"/>
          <w:i w:val="0"/>
        </w:rPr>
        <w:t>МР «Лакский район»</w:t>
      </w:r>
      <w:r>
        <w:rPr>
          <w:rStyle w:val="af0"/>
        </w:rPr>
        <w:t>.</w:t>
      </w:r>
    </w:p>
    <w:p w:rsidR="00282E17" w:rsidRDefault="00390CC8">
      <w:pPr>
        <w:pStyle w:val="1"/>
        <w:numPr>
          <w:ilvl w:val="0"/>
          <w:numId w:val="14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720"/>
        <w:jc w:val="both"/>
      </w:pPr>
      <w: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0C0E2D">
        <w:rPr>
          <w:rStyle w:val="af4"/>
          <w:rFonts w:eastAsia="Tahoma"/>
          <w:i w:val="0"/>
        </w:rPr>
        <w:t>МР «Лакский район»</w:t>
      </w:r>
      <w:r>
        <w:rPr>
          <w:rStyle w:val="af0"/>
        </w:rPr>
        <w:t>.</w:t>
      </w:r>
    </w:p>
    <w:p w:rsidR="002021A0" w:rsidRDefault="00390CC8" w:rsidP="002021A0">
      <w:pPr>
        <w:pStyle w:val="1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941" w:line="322" w:lineRule="exact"/>
        <w:ind w:left="20" w:right="20" w:firstLine="720"/>
        <w:jc w:val="both"/>
      </w:pPr>
      <w:r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  <w:r w:rsidR="002021A0">
        <w:t xml:space="preserve">                                                                                                       </w:t>
      </w:r>
    </w:p>
    <w:p w:rsidR="000C0E2D" w:rsidRDefault="000C0E2D" w:rsidP="002021A0">
      <w:pPr>
        <w:pStyle w:val="1"/>
        <w:shd w:val="clear" w:color="auto" w:fill="auto"/>
        <w:spacing w:before="0" w:after="581" w:line="322" w:lineRule="exact"/>
        <w:ind w:right="40" w:firstLine="0"/>
        <w:jc w:val="right"/>
      </w:pPr>
    </w:p>
    <w:p w:rsidR="00282E17" w:rsidRDefault="00390CC8" w:rsidP="002021A0">
      <w:pPr>
        <w:pStyle w:val="1"/>
        <w:shd w:val="clear" w:color="auto" w:fill="auto"/>
        <w:spacing w:before="0" w:after="581" w:line="322" w:lineRule="exact"/>
        <w:ind w:right="40" w:firstLine="0"/>
        <w:jc w:val="right"/>
      </w:pPr>
      <w:r>
        <w:lastRenderedPageBreak/>
        <w:t xml:space="preserve">Приложение № 1 </w:t>
      </w:r>
      <w:r w:rsidR="002021A0">
        <w:t xml:space="preserve">                                                                                                                                                 </w:t>
      </w:r>
      <w:r>
        <w:t>к положению о порядке организации</w:t>
      </w:r>
      <w:r w:rsidR="002021A0">
        <w:t xml:space="preserve">                                                                                                                </w:t>
      </w:r>
      <w:r>
        <w:t xml:space="preserve"> и проведения публичных слушаний</w:t>
      </w:r>
      <w:r w:rsidR="002021A0">
        <w:t xml:space="preserve">                                                                                                                </w:t>
      </w:r>
      <w:r>
        <w:t xml:space="preserve"> по вопросам градостроительной</w:t>
      </w:r>
      <w:r w:rsidR="002021A0">
        <w:t xml:space="preserve">                                                                                                     </w:t>
      </w:r>
      <w:r>
        <w:t xml:space="preserve"> деятельности на территории</w:t>
      </w:r>
      <w:r w:rsidR="002021A0">
        <w:t xml:space="preserve">                                                                                                                  </w:t>
      </w:r>
      <w:r>
        <w:t xml:space="preserve"> </w:t>
      </w:r>
      <w:r>
        <w:rPr>
          <w:rStyle w:val="af1"/>
        </w:rPr>
        <w:t>(полное наименование муниципального образования)</w:t>
      </w:r>
    </w:p>
    <w:p w:rsidR="00282E17" w:rsidRDefault="00390CC8">
      <w:pPr>
        <w:pStyle w:val="230"/>
        <w:keepNext/>
        <w:keepLines/>
        <w:shd w:val="clear" w:color="auto" w:fill="auto"/>
        <w:spacing w:before="0" w:after="250" w:line="270" w:lineRule="exact"/>
        <w:ind w:left="1920"/>
      </w:pPr>
      <w:bookmarkStart w:id="2" w:name="bookmark5"/>
      <w:r>
        <w:t>Оповещение о начале публичных слушаний</w:t>
      </w:r>
      <w:bookmarkEnd w:id="2"/>
    </w:p>
    <w:p w:rsidR="00282E17" w:rsidRDefault="00390CC8">
      <w:pPr>
        <w:pStyle w:val="1"/>
        <w:shd w:val="clear" w:color="auto" w:fill="auto"/>
        <w:spacing w:before="0" w:after="298"/>
        <w:ind w:left="40" w:right="40" w:firstLine="720"/>
        <w:jc w:val="both"/>
      </w:pPr>
      <w:r>
        <w:t>В соответствии с постановлением главы муниципального образования (решением представительного органа муниципального образования)</w:t>
      </w:r>
    </w:p>
    <w:p w:rsidR="00282E17" w:rsidRDefault="00390CC8">
      <w:pPr>
        <w:pStyle w:val="70"/>
        <w:shd w:val="clear" w:color="auto" w:fill="auto"/>
        <w:spacing w:before="0" w:after="127" w:line="170" w:lineRule="exact"/>
        <w:ind w:left="40"/>
      </w:pPr>
      <w:r>
        <w:t>(наименование поселения)</w:t>
      </w:r>
    </w:p>
    <w:p w:rsidR="00282E17" w:rsidRDefault="00390CC8">
      <w:pPr>
        <w:pStyle w:val="1"/>
        <w:shd w:val="clear" w:color="auto" w:fill="auto"/>
        <w:tabs>
          <w:tab w:val="left" w:leader="underscore" w:pos="2334"/>
          <w:tab w:val="left" w:leader="underscore" w:pos="3098"/>
        </w:tabs>
        <w:spacing w:before="0" w:after="183" w:line="270" w:lineRule="exact"/>
        <w:ind w:left="40" w:firstLine="0"/>
        <w:jc w:val="left"/>
      </w:pPr>
      <w:r>
        <w:t>от</w:t>
      </w:r>
      <w:r>
        <w:tab/>
        <w:t>№</w:t>
      </w:r>
      <w:r>
        <w:tab/>
        <w:t>о назначении публичных слушаний по проекту:</w:t>
      </w:r>
    </w:p>
    <w:p w:rsidR="00282E17" w:rsidRDefault="00390CC8">
      <w:pPr>
        <w:pStyle w:val="70"/>
        <w:shd w:val="clear" w:color="auto" w:fill="auto"/>
        <w:spacing w:before="0" w:after="64" w:line="322" w:lineRule="exact"/>
        <w:ind w:left="40" w:right="40"/>
      </w:pPr>
      <w:r>
        <w:t>информация о проекте, подлежащем рассмотрению на публичных слушаниях, перечень информационных материалов к такому проекту</w:t>
      </w:r>
    </w:p>
    <w:p w:rsidR="00282E17" w:rsidRDefault="000426CD">
      <w:pPr>
        <w:pStyle w:val="af3"/>
        <w:shd w:val="clear" w:color="auto" w:fill="auto"/>
        <w:tabs>
          <w:tab w:val="left" w:leader="underscore" w:pos="7178"/>
          <w:tab w:val="left" w:leader="underscore" w:pos="8171"/>
          <w:tab w:val="right" w:leader="underscore" w:pos="9352"/>
        </w:tabs>
        <w:spacing w:before="0"/>
        <w:ind w:left="40"/>
      </w:pPr>
      <w:r>
        <w:fldChar w:fldCharType="begin"/>
      </w:r>
      <w:r w:rsidR="00390CC8">
        <w:instrText xml:space="preserve"> TOC \o "1-3" \h \z </w:instrText>
      </w:r>
      <w:r>
        <w:fldChar w:fldCharType="separate"/>
      </w:r>
      <w:r w:rsidR="00390CC8">
        <w:t xml:space="preserve">(далее - проект) проводятся публичные слушания с </w:t>
      </w:r>
      <w:r w:rsidR="00390CC8">
        <w:tab/>
        <w:t xml:space="preserve"> до </w:t>
      </w:r>
      <w:r w:rsidR="00390CC8">
        <w:tab/>
        <w:t xml:space="preserve"> ч. «</w:t>
      </w:r>
      <w:r w:rsidR="00390CC8">
        <w:tab/>
        <w:t>»</w:t>
      </w:r>
    </w:p>
    <w:p w:rsidR="00282E17" w:rsidRDefault="00390CC8">
      <w:pPr>
        <w:pStyle w:val="af3"/>
        <w:shd w:val="clear" w:color="auto" w:fill="auto"/>
        <w:tabs>
          <w:tab w:val="left" w:leader="underscore" w:pos="1034"/>
          <w:tab w:val="left" w:leader="underscore" w:pos="2147"/>
          <w:tab w:val="left" w:leader="underscore" w:pos="6880"/>
        </w:tabs>
        <w:spacing w:before="0"/>
        <w:ind w:left="40"/>
      </w:pPr>
      <w:r>
        <w:tab/>
        <w:t xml:space="preserve"> 20</w:t>
      </w:r>
      <w:r>
        <w:tab/>
        <w:t xml:space="preserve"> г. в здании </w:t>
      </w:r>
      <w:r>
        <w:tab/>
        <w:t>, расположенном по</w:t>
      </w:r>
    </w:p>
    <w:p w:rsidR="00282E17" w:rsidRDefault="00390CC8">
      <w:pPr>
        <w:pStyle w:val="af3"/>
        <w:shd w:val="clear" w:color="auto" w:fill="auto"/>
        <w:tabs>
          <w:tab w:val="right" w:leader="underscore" w:pos="4219"/>
        </w:tabs>
        <w:spacing w:before="0" w:after="356"/>
        <w:ind w:left="40"/>
      </w:pPr>
      <w:r>
        <w:t>адресу:</w:t>
      </w:r>
      <w:r>
        <w:tab/>
        <w:t>.</w:t>
      </w:r>
    </w:p>
    <w:p w:rsidR="00282E17" w:rsidRDefault="00390CC8">
      <w:pPr>
        <w:pStyle w:val="af3"/>
        <w:shd w:val="clear" w:color="auto" w:fill="auto"/>
        <w:tabs>
          <w:tab w:val="left" w:leader="underscore" w:pos="2680"/>
          <w:tab w:val="left" w:leader="underscore" w:pos="8147"/>
          <w:tab w:val="right" w:leader="underscore" w:pos="9352"/>
        </w:tabs>
        <w:spacing w:before="0" w:line="322" w:lineRule="exact"/>
        <w:ind w:left="40"/>
      </w:pPr>
      <w:r>
        <w:t xml:space="preserve">в здании </w:t>
      </w:r>
      <w:r>
        <w:tab/>
        <w:t xml:space="preserve">, расположенном по адресу: </w:t>
      </w:r>
      <w:r>
        <w:tab/>
        <w:t xml:space="preserve"> с </w:t>
      </w:r>
      <w:r>
        <w:tab/>
      </w:r>
    </w:p>
    <w:p w:rsidR="00282E17" w:rsidRDefault="00390CC8">
      <w:pPr>
        <w:pStyle w:val="af3"/>
        <w:shd w:val="clear" w:color="auto" w:fill="auto"/>
        <w:tabs>
          <w:tab w:val="left" w:leader="underscore" w:pos="894"/>
          <w:tab w:val="left" w:leader="underscore" w:pos="1739"/>
          <w:tab w:val="left" w:leader="underscore" w:pos="2925"/>
          <w:tab w:val="right" w:leader="underscore" w:pos="4219"/>
        </w:tabs>
        <w:spacing w:before="0" w:line="322" w:lineRule="exact"/>
        <w:ind w:left="40"/>
      </w:pPr>
      <w:r>
        <w:t>до</w:t>
      </w:r>
      <w:r>
        <w:tab/>
        <w:t>ч. «</w:t>
      </w:r>
      <w:r>
        <w:tab/>
        <w:t>»</w:t>
      </w:r>
      <w:r>
        <w:tab/>
        <w:t>20</w:t>
      </w:r>
      <w:r>
        <w:tab/>
        <w:t>г.;</w:t>
      </w:r>
    </w:p>
    <w:p w:rsidR="00282E17" w:rsidRDefault="00390CC8">
      <w:pPr>
        <w:pStyle w:val="af3"/>
        <w:shd w:val="clear" w:color="auto" w:fill="auto"/>
        <w:tabs>
          <w:tab w:val="left" w:leader="underscore" w:pos="2680"/>
          <w:tab w:val="left" w:leader="underscore" w:pos="8147"/>
          <w:tab w:val="right" w:leader="underscore" w:pos="9352"/>
        </w:tabs>
        <w:spacing w:before="0" w:line="322" w:lineRule="exact"/>
        <w:ind w:left="40"/>
      </w:pPr>
      <w:r>
        <w:t xml:space="preserve">в здании </w:t>
      </w:r>
      <w:r>
        <w:tab/>
        <w:t xml:space="preserve">, расположенном по адресу: </w:t>
      </w:r>
      <w:r>
        <w:tab/>
        <w:t xml:space="preserve"> с </w:t>
      </w:r>
      <w:r>
        <w:tab/>
      </w:r>
    </w:p>
    <w:p w:rsidR="00282E17" w:rsidRDefault="00390CC8">
      <w:pPr>
        <w:pStyle w:val="af3"/>
        <w:shd w:val="clear" w:color="auto" w:fill="auto"/>
        <w:tabs>
          <w:tab w:val="left" w:leader="underscore" w:pos="885"/>
          <w:tab w:val="left" w:leader="underscore" w:pos="1811"/>
          <w:tab w:val="left" w:leader="underscore" w:pos="2987"/>
          <w:tab w:val="right" w:leader="underscore" w:pos="4219"/>
        </w:tabs>
        <w:spacing w:before="0" w:line="322" w:lineRule="exact"/>
        <w:ind w:left="40"/>
      </w:pPr>
      <w:r>
        <w:t>до</w:t>
      </w:r>
      <w:r>
        <w:tab/>
        <w:t>ч. «</w:t>
      </w:r>
      <w:r>
        <w:tab/>
        <w:t>»</w:t>
      </w:r>
      <w:r>
        <w:tab/>
        <w:t>20</w:t>
      </w:r>
      <w:r>
        <w:tab/>
        <w:t>г..</w:t>
      </w:r>
    </w:p>
    <w:p w:rsidR="00282E17" w:rsidRDefault="00390CC8">
      <w:pPr>
        <w:pStyle w:val="25"/>
        <w:shd w:val="clear" w:color="auto" w:fill="auto"/>
        <w:spacing w:after="127" w:line="170" w:lineRule="exact"/>
        <w:ind w:left="40"/>
      </w:pPr>
      <w:r>
        <w:t>(прописывается если организатором принято решение о разделении населенного пункта на части)</w:t>
      </w:r>
    </w:p>
    <w:p w:rsidR="00282E17" w:rsidRDefault="00390CC8">
      <w:pPr>
        <w:pStyle w:val="af3"/>
        <w:shd w:val="clear" w:color="auto" w:fill="auto"/>
        <w:spacing w:before="0" w:after="295" w:line="270" w:lineRule="exact"/>
        <w:ind w:left="40"/>
      </w:pPr>
      <w:r>
        <w:t>Организатором публичных слушаний является</w:t>
      </w:r>
    </w:p>
    <w:p w:rsidR="00282E17" w:rsidRDefault="00390CC8">
      <w:pPr>
        <w:pStyle w:val="25"/>
        <w:shd w:val="clear" w:color="auto" w:fill="auto"/>
        <w:spacing w:after="441" w:line="170" w:lineRule="exact"/>
        <w:ind w:left="40"/>
      </w:pPr>
      <w:r>
        <w:t>указывается организатор публичных слушаний</w:t>
      </w:r>
    </w:p>
    <w:p w:rsidR="00282E17" w:rsidRDefault="00390CC8">
      <w:pPr>
        <w:pStyle w:val="af3"/>
        <w:shd w:val="clear" w:color="auto" w:fill="auto"/>
        <w:tabs>
          <w:tab w:val="left" w:leader="underscore" w:pos="2262"/>
          <w:tab w:val="left" w:pos="5037"/>
          <w:tab w:val="left" w:pos="6045"/>
          <w:tab w:val="left" w:leader="underscore" w:pos="6750"/>
          <w:tab w:val="right" w:leader="underscore" w:pos="9352"/>
        </w:tabs>
        <w:spacing w:before="0" w:line="322" w:lineRule="exact"/>
        <w:ind w:left="40" w:right="40"/>
      </w:pPr>
      <w:r>
        <w:t>Проект представлен на экспозиции. Экспозиция проекта проходит: в здании</w:t>
      </w:r>
      <w:r>
        <w:tab/>
        <w:t>по адресу: _ _</w:t>
      </w:r>
      <w:r>
        <w:tab/>
        <w:t>с</w:t>
      </w:r>
      <w:r>
        <w:tab/>
      </w:r>
      <w:r>
        <w:tab/>
        <w:t>по</w:t>
      </w:r>
      <w:r>
        <w:tab/>
        <w:t>;</w:t>
      </w:r>
    </w:p>
    <w:p w:rsidR="00282E17" w:rsidRDefault="00390CC8">
      <w:pPr>
        <w:pStyle w:val="25"/>
        <w:shd w:val="clear" w:color="auto" w:fill="auto"/>
        <w:spacing w:after="140" w:line="170" w:lineRule="exact"/>
        <w:ind w:left="40"/>
      </w:pPr>
      <w:r>
        <w:t>дата открытия экспозиции дата закрытия экспозиции</w:t>
      </w:r>
    </w:p>
    <w:p w:rsidR="00282E17" w:rsidRDefault="00390CC8">
      <w:pPr>
        <w:pStyle w:val="25"/>
        <w:shd w:val="clear" w:color="auto" w:fill="auto"/>
        <w:spacing w:after="147" w:line="170" w:lineRule="exact"/>
        <w:ind w:left="40"/>
      </w:pPr>
      <w:r>
        <w:t>(прописывается если организовано несколько экспозиций рассматриваемого проекта)</w:t>
      </w:r>
    </w:p>
    <w:p w:rsidR="00282E17" w:rsidRDefault="00390CC8">
      <w:pPr>
        <w:pStyle w:val="af3"/>
        <w:shd w:val="clear" w:color="auto" w:fill="auto"/>
        <w:tabs>
          <w:tab w:val="left" w:leader="underscore" w:pos="2963"/>
          <w:tab w:val="left" w:leader="underscore" w:pos="6064"/>
          <w:tab w:val="left" w:leader="underscore" w:pos="7163"/>
          <w:tab w:val="right" w:leader="underscore" w:pos="8868"/>
        </w:tabs>
        <w:spacing w:before="0"/>
        <w:ind w:left="40"/>
      </w:pPr>
      <w:r>
        <w:t>в здании</w:t>
      </w:r>
      <w:r>
        <w:tab/>
        <w:t>по адресу</w:t>
      </w:r>
      <w:r>
        <w:tab/>
        <w:t>с</w:t>
      </w:r>
      <w:r>
        <w:tab/>
        <w:t>по</w:t>
      </w:r>
      <w:r>
        <w:tab/>
        <w:t>;</w:t>
      </w:r>
    </w:p>
    <w:p w:rsidR="00282E17" w:rsidRDefault="00390CC8">
      <w:pPr>
        <w:pStyle w:val="af3"/>
        <w:shd w:val="clear" w:color="auto" w:fill="auto"/>
        <w:tabs>
          <w:tab w:val="left" w:leader="underscore" w:pos="2963"/>
          <w:tab w:val="left" w:leader="underscore" w:pos="6064"/>
          <w:tab w:val="left" w:leader="underscore" w:pos="7163"/>
          <w:tab w:val="right" w:leader="underscore" w:pos="8868"/>
        </w:tabs>
        <w:spacing w:before="0"/>
        <w:ind w:left="40"/>
      </w:pPr>
      <w:r>
        <w:t>в здании</w:t>
      </w:r>
      <w:r>
        <w:tab/>
        <w:t>по адресу</w:t>
      </w:r>
      <w:r>
        <w:tab/>
        <w:t>с</w:t>
      </w:r>
      <w:r>
        <w:tab/>
        <w:t>по</w:t>
      </w:r>
      <w:r>
        <w:tab/>
        <w:t>.</w:t>
      </w:r>
    </w:p>
    <w:p w:rsidR="00282E17" w:rsidRDefault="00390CC8">
      <w:pPr>
        <w:pStyle w:val="af3"/>
        <w:shd w:val="clear" w:color="auto" w:fill="auto"/>
        <w:tabs>
          <w:tab w:val="left" w:leader="underscore" w:pos="4730"/>
          <w:tab w:val="left" w:leader="underscore" w:pos="6477"/>
        </w:tabs>
        <w:spacing w:before="0"/>
        <w:ind w:left="40" w:firstLine="720"/>
        <w:jc w:val="both"/>
      </w:pPr>
      <w:r>
        <w:t>Часы работы экспозиции: с</w:t>
      </w:r>
      <w:r>
        <w:tab/>
        <w:t>по</w:t>
      </w:r>
      <w:r>
        <w:tab/>
        <w:t>.</w:t>
      </w:r>
      <w:r w:rsidR="000426CD">
        <w:fldChar w:fldCharType="end"/>
      </w:r>
    </w:p>
    <w:p w:rsidR="00282E17" w:rsidRDefault="00390CC8">
      <w:pPr>
        <w:pStyle w:val="1"/>
        <w:shd w:val="clear" w:color="auto" w:fill="auto"/>
        <w:spacing w:before="0" w:after="0"/>
        <w:ind w:left="40" w:right="40" w:firstLine="720"/>
        <w:jc w:val="both"/>
      </w:pPr>
      <w:r>
        <w:t>В часы работы экспозиции проводятся консультации по теме публичных слушаний, распространяются информационные материалы по проекту.</w:t>
      </w:r>
    </w:p>
    <w:p w:rsidR="00282E17" w:rsidRDefault="00390CC8">
      <w:pPr>
        <w:pStyle w:val="1"/>
        <w:shd w:val="clear" w:color="auto" w:fill="auto"/>
        <w:tabs>
          <w:tab w:val="left" w:leader="underscore" w:pos="2435"/>
        </w:tabs>
        <w:spacing w:before="0" w:after="0"/>
        <w:ind w:left="40" w:right="2100" w:firstLine="720"/>
        <w:jc w:val="left"/>
      </w:pPr>
      <w:r>
        <w:t xml:space="preserve">Собрание участников публичных слушаний состоится </w:t>
      </w:r>
      <w:r>
        <w:tab/>
        <w:t>по адресу:</w:t>
      </w:r>
    </w:p>
    <w:p w:rsidR="00282E17" w:rsidRDefault="00390CC8">
      <w:pPr>
        <w:pStyle w:val="70"/>
        <w:shd w:val="clear" w:color="auto" w:fill="auto"/>
        <w:spacing w:before="0" w:after="84" w:line="170" w:lineRule="exact"/>
        <w:ind w:left="20"/>
        <w:jc w:val="both"/>
      </w:pPr>
      <w:r>
        <w:t>(дата, время)</w:t>
      </w:r>
    </w:p>
    <w:p w:rsidR="00282E17" w:rsidRDefault="00390CC8">
      <w:pPr>
        <w:pStyle w:val="70"/>
        <w:shd w:val="clear" w:color="auto" w:fill="auto"/>
        <w:spacing w:before="0" w:after="184" w:line="170" w:lineRule="exact"/>
        <w:ind w:left="20"/>
        <w:jc w:val="both"/>
      </w:pPr>
      <w:r>
        <w:t>(прописывается в случае проведения нескольких собраний участников публичных слушаний)</w:t>
      </w:r>
    </w:p>
    <w:p w:rsidR="00282E17" w:rsidRDefault="00390CC8">
      <w:pPr>
        <w:pStyle w:val="1"/>
        <w:shd w:val="clear" w:color="auto" w:fill="auto"/>
        <w:tabs>
          <w:tab w:val="left" w:leader="underscore" w:pos="2554"/>
        </w:tabs>
        <w:spacing w:before="0" w:after="235" w:line="270" w:lineRule="exact"/>
        <w:ind w:left="20" w:firstLine="0"/>
        <w:jc w:val="both"/>
      </w:pPr>
      <w:r>
        <w:tab/>
        <w:t>по адресу:</w:t>
      </w:r>
    </w:p>
    <w:p w:rsidR="00282E17" w:rsidRDefault="00390CC8">
      <w:pPr>
        <w:pStyle w:val="70"/>
        <w:shd w:val="clear" w:color="auto" w:fill="auto"/>
        <w:spacing w:before="0" w:after="184" w:line="170" w:lineRule="exact"/>
        <w:ind w:left="20"/>
        <w:jc w:val="both"/>
      </w:pPr>
      <w:r>
        <w:t>(дата, время)</w:t>
      </w:r>
    </w:p>
    <w:p w:rsidR="00282E17" w:rsidRDefault="00390CC8">
      <w:pPr>
        <w:pStyle w:val="1"/>
        <w:shd w:val="clear" w:color="auto" w:fill="auto"/>
        <w:tabs>
          <w:tab w:val="left" w:leader="underscore" w:pos="2554"/>
        </w:tabs>
        <w:spacing w:before="0" w:after="225" w:line="270" w:lineRule="exact"/>
        <w:ind w:left="20" w:firstLine="0"/>
        <w:jc w:val="both"/>
      </w:pPr>
      <w:r>
        <w:tab/>
        <w:t>по адресу:</w:t>
      </w:r>
    </w:p>
    <w:p w:rsidR="00282E17" w:rsidRDefault="00390CC8">
      <w:pPr>
        <w:pStyle w:val="70"/>
        <w:shd w:val="clear" w:color="auto" w:fill="auto"/>
        <w:spacing w:before="0" w:after="431" w:line="170" w:lineRule="exact"/>
        <w:ind w:left="20"/>
        <w:jc w:val="both"/>
      </w:pPr>
      <w:r>
        <w:t>(дата, время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lastRenderedPageBreak/>
        <w:t>Предложения и замечания, касающиеся проекта, можно подавать:</w:t>
      </w:r>
    </w:p>
    <w:p w:rsidR="00282E17" w:rsidRDefault="00390CC8">
      <w:pPr>
        <w:pStyle w:val="1"/>
        <w:numPr>
          <w:ilvl w:val="0"/>
          <w:numId w:val="15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</w:pPr>
      <w:r>
        <w:t>в устной и письменной форме в ходе проведения собрания участников публичных слушаний;</w:t>
      </w:r>
    </w:p>
    <w:p w:rsidR="00282E17" w:rsidRDefault="00390CC8">
      <w:pPr>
        <w:pStyle w:val="1"/>
        <w:numPr>
          <w:ilvl w:val="0"/>
          <w:numId w:val="15"/>
        </w:numPr>
        <w:shd w:val="clear" w:color="auto" w:fill="auto"/>
        <w:tabs>
          <w:tab w:val="left" w:pos="332"/>
        </w:tabs>
        <w:spacing w:before="0" w:after="0" w:line="322" w:lineRule="exact"/>
        <w:ind w:left="20" w:firstLine="0"/>
        <w:jc w:val="both"/>
      </w:pPr>
      <w:r>
        <w:t>в письменной форме - в адрес организатора публичных слушаний</w:t>
      </w:r>
    </w:p>
    <w:p w:rsidR="00282E17" w:rsidRDefault="00390CC8">
      <w:pPr>
        <w:pStyle w:val="1"/>
        <w:shd w:val="clear" w:color="auto" w:fill="auto"/>
        <w:tabs>
          <w:tab w:val="left" w:leader="underscore" w:pos="793"/>
          <w:tab w:val="left" w:leader="underscore" w:pos="1974"/>
          <w:tab w:val="left" w:leader="underscore" w:pos="4527"/>
          <w:tab w:val="left" w:leader="underscore" w:pos="6298"/>
          <w:tab w:val="left" w:leader="underscore" w:pos="8977"/>
        </w:tabs>
        <w:spacing w:before="0" w:after="0" w:line="322" w:lineRule="exact"/>
        <w:ind w:left="20" w:firstLine="0"/>
        <w:jc w:val="both"/>
      </w:pPr>
      <w:r>
        <w:t>с</w:t>
      </w:r>
      <w:r>
        <w:tab/>
        <w:t>по</w:t>
      </w:r>
      <w:r>
        <w:tab/>
        <w:t>в будние дни с</w:t>
      </w:r>
      <w:r>
        <w:tab/>
        <w:t>часов по</w:t>
      </w:r>
      <w:r>
        <w:tab/>
        <w:t>часов в здании</w:t>
      </w:r>
      <w:r>
        <w:tab/>
        <w:t>по</w:t>
      </w:r>
    </w:p>
    <w:p w:rsidR="00282E17" w:rsidRDefault="00390CC8">
      <w:pPr>
        <w:pStyle w:val="1"/>
        <w:shd w:val="clear" w:color="auto" w:fill="auto"/>
        <w:tabs>
          <w:tab w:val="left" w:leader="underscore" w:pos="8646"/>
        </w:tabs>
        <w:spacing w:before="0" w:after="0" w:line="322" w:lineRule="exact"/>
        <w:ind w:left="20" w:firstLine="0"/>
        <w:jc w:val="both"/>
      </w:pPr>
      <w:r>
        <w:t>адресу:</w:t>
      </w:r>
      <w:r>
        <w:tab/>
        <w:t>;</w:t>
      </w:r>
    </w:p>
    <w:p w:rsidR="00282E17" w:rsidRDefault="00390CC8">
      <w:pPr>
        <w:pStyle w:val="1"/>
        <w:numPr>
          <w:ilvl w:val="0"/>
          <w:numId w:val="15"/>
        </w:numPr>
        <w:shd w:val="clear" w:color="auto" w:fill="auto"/>
        <w:tabs>
          <w:tab w:val="left" w:pos="274"/>
        </w:tabs>
        <w:spacing w:before="0" w:after="0" w:line="322" w:lineRule="exact"/>
        <w:ind w:left="20" w:right="20" w:firstLine="0"/>
        <w:jc w:val="both"/>
      </w:pPr>
      <w:r>
        <w:t>посредством записи в Книге учета посетителей и записи предложений и замечаний при проведении экспозиции проекта, подлежащего рассмотрению на публичных слушаниях.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Проект и информационные материалы к нему размещены на</w:t>
      </w:r>
    </w:p>
    <w:p w:rsidR="00282E17" w:rsidRDefault="00390CC8">
      <w:pPr>
        <w:pStyle w:val="1"/>
        <w:shd w:val="clear" w:color="auto" w:fill="auto"/>
        <w:tabs>
          <w:tab w:val="left" w:leader="underscore" w:pos="8900"/>
        </w:tabs>
        <w:spacing w:before="0" w:after="0" w:line="322" w:lineRule="exact"/>
        <w:ind w:left="20" w:firstLine="0"/>
        <w:jc w:val="both"/>
      </w:pPr>
      <w:r>
        <w:t>официальном сайте по адресу:</w:t>
      </w:r>
      <w:r>
        <w:tab/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При подаче предложений и замечаний в ходе проведения собрания участников публичных слушаний при себе необходимо иметь:</w:t>
      </w:r>
    </w:p>
    <w:p w:rsidR="00282E17" w:rsidRDefault="00390CC8">
      <w:pPr>
        <w:pStyle w:val="1"/>
        <w:numPr>
          <w:ilvl w:val="0"/>
          <w:numId w:val="15"/>
        </w:numPr>
        <w:shd w:val="clear" w:color="auto" w:fill="auto"/>
        <w:tabs>
          <w:tab w:val="left" w:pos="883"/>
        </w:tabs>
        <w:spacing w:before="0" w:after="0" w:line="322" w:lineRule="exact"/>
        <w:ind w:left="20" w:firstLine="700"/>
        <w:jc w:val="both"/>
      </w:pPr>
      <w:r>
        <w:t>физическим лицам - паспорт,</w:t>
      </w:r>
    </w:p>
    <w:p w:rsidR="00282E17" w:rsidRDefault="00390CC8">
      <w:pPr>
        <w:pStyle w:val="1"/>
        <w:numPr>
          <w:ilvl w:val="0"/>
          <w:numId w:val="15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700"/>
        <w:jc w:val="both"/>
      </w:pPr>
      <w:r>
        <w:t>юридическим лицам - свидетельство о государственной регистрации юридического лица, выписку из единого государственного реестра юридических лиц, доверенность - в случае, если участник собрания действует на основании доверенности, правообладателям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- также выписки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82E17" w:rsidRDefault="00390CC8">
      <w:pPr>
        <w:pStyle w:val="1"/>
        <w:shd w:val="clear" w:color="auto" w:fill="auto"/>
        <w:spacing w:before="0" w:after="641" w:line="322" w:lineRule="exact"/>
        <w:ind w:left="60" w:right="40" w:firstLine="0"/>
        <w:jc w:val="right"/>
      </w:pPr>
      <w:r>
        <w:t xml:space="preserve">Приложение № 2 к положению о порядке организации и проведения публичных слушаний по вопросам градостроительной деятельности на территории </w:t>
      </w:r>
      <w:r>
        <w:rPr>
          <w:rStyle w:val="af4"/>
        </w:rPr>
        <w:t>(полное наименование муниципального образования)</w:t>
      </w: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021A0" w:rsidRDefault="002021A0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</w:p>
    <w:p w:rsidR="00282E17" w:rsidRDefault="00390CC8">
      <w:pPr>
        <w:pStyle w:val="1"/>
        <w:shd w:val="clear" w:color="auto" w:fill="auto"/>
        <w:spacing w:before="0" w:after="352" w:line="270" w:lineRule="exact"/>
        <w:ind w:right="40" w:firstLine="0"/>
        <w:jc w:val="right"/>
      </w:pPr>
      <w:r>
        <w:t>УТВЕРЖДАЮ</w:t>
      </w:r>
    </w:p>
    <w:p w:rsidR="00282E17" w:rsidRDefault="00390CC8">
      <w:pPr>
        <w:pStyle w:val="1"/>
        <w:shd w:val="clear" w:color="auto" w:fill="auto"/>
        <w:spacing w:before="0" w:after="995" w:line="270" w:lineRule="exact"/>
        <w:ind w:right="40" w:firstLine="0"/>
        <w:jc w:val="right"/>
      </w:pPr>
      <w:r>
        <w:t>(должность, Ф.И.О., подпись, дата)</w:t>
      </w:r>
    </w:p>
    <w:p w:rsidR="00282E17" w:rsidRDefault="00390CC8">
      <w:pPr>
        <w:pStyle w:val="1"/>
        <w:shd w:val="clear" w:color="auto" w:fill="auto"/>
        <w:spacing w:before="0" w:after="0" w:line="270" w:lineRule="exact"/>
        <w:ind w:left="460" w:firstLine="0"/>
        <w:jc w:val="left"/>
      </w:pPr>
      <w:r>
        <w:t>ЗАКЛЮЧЕНИЕ ПО РЕЗУЛЬТАТАМ ПУБЛИЧНЫХ СЛУШАНИЙ ПО</w:t>
      </w:r>
    </w:p>
    <w:p w:rsidR="00282E17" w:rsidRDefault="00390CC8">
      <w:pPr>
        <w:pStyle w:val="1"/>
        <w:shd w:val="clear" w:color="auto" w:fill="auto"/>
        <w:spacing w:before="0" w:after="347" w:line="270" w:lineRule="exact"/>
        <w:ind w:left="4040" w:firstLine="0"/>
        <w:jc w:val="left"/>
      </w:pPr>
      <w:r>
        <w:t>ПРОЕКТУ</w:t>
      </w:r>
    </w:p>
    <w:p w:rsidR="00282E17" w:rsidRDefault="00390CC8">
      <w:pPr>
        <w:pStyle w:val="1"/>
        <w:shd w:val="clear" w:color="auto" w:fill="auto"/>
        <w:tabs>
          <w:tab w:val="left" w:leader="underscore" w:pos="6220"/>
        </w:tabs>
        <w:spacing w:before="0" w:after="0" w:line="270" w:lineRule="exact"/>
        <w:ind w:left="460" w:firstLine="0"/>
        <w:jc w:val="left"/>
      </w:pPr>
      <w:r>
        <w:tab/>
        <w:t>(наименование проекта)</w:t>
      </w:r>
    </w:p>
    <w:p w:rsidR="00282E17" w:rsidRDefault="00390CC8">
      <w:pPr>
        <w:pStyle w:val="1"/>
        <w:shd w:val="clear" w:color="auto" w:fill="auto"/>
        <w:spacing w:before="0" w:after="315" w:line="270" w:lineRule="exact"/>
        <w:ind w:left="460" w:firstLine="0"/>
        <w:jc w:val="left"/>
      </w:pPr>
      <w:r>
        <w:t>1. Общие сведения о проекте, представленном на публичные слушания:</w:t>
      </w:r>
    </w:p>
    <w:p w:rsidR="00282E17" w:rsidRDefault="00390CC8">
      <w:pPr>
        <w:pStyle w:val="1"/>
        <w:shd w:val="clear" w:color="auto" w:fill="auto"/>
        <w:spacing w:before="0" w:after="0"/>
        <w:ind w:left="460" w:right="420" w:hanging="400"/>
        <w:jc w:val="both"/>
      </w:pPr>
      <w:r>
        <w:t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</w:t>
      </w:r>
    </w:p>
    <w:p w:rsidR="00282E17" w:rsidRDefault="00390CC8">
      <w:pPr>
        <w:pStyle w:val="1"/>
        <w:shd w:val="clear" w:color="auto" w:fill="auto"/>
        <w:spacing w:before="0" w:after="338"/>
        <w:ind w:left="3900" w:firstLine="0"/>
        <w:jc w:val="left"/>
      </w:pPr>
      <w:r>
        <w:t>строительства)</w:t>
      </w:r>
    </w:p>
    <w:p w:rsidR="00282E17" w:rsidRDefault="00390CC8">
      <w:pPr>
        <w:pStyle w:val="1"/>
        <w:shd w:val="clear" w:color="auto" w:fill="auto"/>
        <w:spacing w:before="0" w:after="306" w:line="270" w:lineRule="exact"/>
        <w:ind w:left="3060" w:firstLine="0"/>
        <w:jc w:val="left"/>
      </w:pPr>
      <w:r>
        <w:t>3. Организация разработчик</w:t>
      </w:r>
    </w:p>
    <w:p w:rsidR="00282E17" w:rsidRDefault="00390CC8">
      <w:pPr>
        <w:pStyle w:val="1"/>
        <w:shd w:val="clear" w:color="auto" w:fill="auto"/>
        <w:tabs>
          <w:tab w:val="left" w:leader="underscore" w:pos="1476"/>
        </w:tabs>
        <w:spacing w:before="0" w:after="0" w:line="322" w:lineRule="exact"/>
        <w:ind w:left="60" w:firstLine="0"/>
        <w:jc w:val="both"/>
      </w:pPr>
      <w:r>
        <w:tab/>
        <w:t>(наименование, юридический адрес, телефон, адрес электронной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1660" w:firstLine="0"/>
        <w:jc w:val="left"/>
      </w:pPr>
      <w:r>
        <w:t>почты) 4. Сроки проведения публичных слушаний</w:t>
      </w:r>
    </w:p>
    <w:p w:rsidR="00282E17" w:rsidRDefault="00390CC8">
      <w:pPr>
        <w:pStyle w:val="1"/>
        <w:shd w:val="clear" w:color="auto" w:fill="auto"/>
        <w:tabs>
          <w:tab w:val="left" w:leader="underscore" w:pos="5226"/>
        </w:tabs>
        <w:spacing w:before="0" w:after="0" w:line="322" w:lineRule="exact"/>
        <w:ind w:left="460" w:firstLine="0"/>
        <w:jc w:val="left"/>
      </w:pPr>
      <w:r>
        <w:tab/>
        <w:t>5. Формы оповещения о начале</w:t>
      </w:r>
    </w:p>
    <w:p w:rsidR="00282E17" w:rsidRDefault="00390CC8">
      <w:pPr>
        <w:pStyle w:val="1"/>
        <w:shd w:val="clear" w:color="auto" w:fill="auto"/>
        <w:spacing w:before="0" w:after="341" w:line="322" w:lineRule="exact"/>
        <w:ind w:right="40" w:firstLine="0"/>
        <w:jc w:val="right"/>
      </w:pPr>
      <w:r>
        <w:t>публичных слушаний (название, номер, дата печатных изданий и др. формы)</w:t>
      </w:r>
    </w:p>
    <w:p w:rsidR="00282E17" w:rsidRDefault="00390CC8">
      <w:pPr>
        <w:pStyle w:val="1"/>
        <w:numPr>
          <w:ilvl w:val="1"/>
          <w:numId w:val="15"/>
        </w:numPr>
        <w:shd w:val="clear" w:color="auto" w:fill="auto"/>
        <w:tabs>
          <w:tab w:val="left" w:pos="338"/>
        </w:tabs>
        <w:spacing w:before="0" w:after="0" w:line="270" w:lineRule="exact"/>
        <w:ind w:left="60" w:firstLine="0"/>
        <w:jc w:val="both"/>
      </w:pPr>
      <w:r>
        <w:t>Сведения о проведении экспозиции по материалам (где и когда проведена,</w:t>
      </w:r>
    </w:p>
    <w:p w:rsidR="00282E17" w:rsidRDefault="00390CC8">
      <w:pPr>
        <w:pStyle w:val="1"/>
        <w:shd w:val="clear" w:color="auto" w:fill="auto"/>
        <w:spacing w:before="0" w:after="319" w:line="270" w:lineRule="exact"/>
        <w:ind w:left="2360" w:firstLine="0"/>
        <w:jc w:val="left"/>
      </w:pPr>
      <w:r>
        <w:t>количество предложений и замечаний)</w:t>
      </w:r>
    </w:p>
    <w:p w:rsidR="00282E17" w:rsidRDefault="00390CC8">
      <w:pPr>
        <w:pStyle w:val="1"/>
        <w:numPr>
          <w:ilvl w:val="1"/>
          <w:numId w:val="15"/>
        </w:numPr>
        <w:shd w:val="clear" w:color="auto" w:fill="auto"/>
        <w:tabs>
          <w:tab w:val="left" w:pos="444"/>
        </w:tabs>
        <w:spacing w:before="0" w:after="0"/>
        <w:ind w:left="60" w:right="40" w:firstLine="0"/>
        <w:jc w:val="both"/>
      </w:pPr>
      <w:r>
        <w:t>Сведения о проведении собрания участников публичных слушаний (где и когда проведено, состав и количество участников, количество предложений и</w:t>
      </w:r>
    </w:p>
    <w:p w:rsidR="00282E17" w:rsidRDefault="00390CC8">
      <w:pPr>
        <w:pStyle w:val="1"/>
        <w:shd w:val="clear" w:color="auto" w:fill="auto"/>
        <w:spacing w:before="0" w:after="338"/>
        <w:ind w:left="4040" w:firstLine="0"/>
        <w:jc w:val="left"/>
      </w:pPr>
      <w:r>
        <w:t>замечаний)</w:t>
      </w:r>
    </w:p>
    <w:p w:rsidR="00282E17" w:rsidRDefault="00390CC8">
      <w:pPr>
        <w:pStyle w:val="1"/>
        <w:shd w:val="clear" w:color="auto" w:fill="auto"/>
        <w:spacing w:before="0" w:after="0" w:line="270" w:lineRule="exact"/>
        <w:ind w:left="820" w:firstLine="0"/>
        <w:jc w:val="left"/>
      </w:pPr>
      <w:r>
        <w:t>8. Сведения о протоколе публичных слушаний (когда подписан)</w:t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140" w:right="380" w:firstLine="0"/>
        <w:jc w:val="both"/>
      </w:pPr>
      <w:r>
        <w:t>9. 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</w:p>
    <w:p w:rsidR="00282E17" w:rsidRDefault="00390CC8">
      <w:pPr>
        <w:pStyle w:val="1"/>
        <w:shd w:val="clear" w:color="auto" w:fill="auto"/>
        <w:tabs>
          <w:tab w:val="left" w:leader="underscore" w:pos="7038"/>
        </w:tabs>
        <w:spacing w:before="0" w:after="0" w:line="322" w:lineRule="exact"/>
        <w:ind w:left="140" w:firstLine="0"/>
        <w:jc w:val="both"/>
      </w:pPr>
      <w:r>
        <w:t>публичных слушаний):</w:t>
      </w:r>
      <w:r>
        <w:tab/>
        <w:t>Подписи членов</w:t>
      </w:r>
    </w:p>
    <w:p w:rsidR="00282E17" w:rsidRDefault="00390CC8">
      <w:pPr>
        <w:pStyle w:val="1"/>
        <w:shd w:val="clear" w:color="auto" w:fill="auto"/>
        <w:tabs>
          <w:tab w:val="left" w:leader="underscore" w:pos="8551"/>
        </w:tabs>
        <w:spacing w:before="0" w:after="0" w:line="322" w:lineRule="exact"/>
        <w:ind w:left="660" w:firstLine="0"/>
        <w:jc w:val="left"/>
      </w:pPr>
      <w:r>
        <w:t>уполномоченного органа</w:t>
      </w:r>
      <w:r>
        <w:tab/>
      </w:r>
    </w:p>
    <w:p w:rsidR="00282E17" w:rsidRDefault="00390CC8">
      <w:pPr>
        <w:pStyle w:val="1"/>
        <w:shd w:val="clear" w:color="auto" w:fill="auto"/>
        <w:spacing w:before="0" w:after="0" w:line="322" w:lineRule="exact"/>
        <w:ind w:left="980" w:firstLine="0"/>
        <w:jc w:val="left"/>
      </w:pPr>
      <w:r>
        <w:t>Предложени</w:t>
      </w:r>
      <w:r w:rsidR="007E20F1">
        <w:t>я</w:t>
      </w:r>
      <w:r>
        <w:t xml:space="preserve"> и замечания участников публичных слушаний</w:t>
      </w:r>
    </w:p>
    <w:sectPr w:rsidR="00282E17" w:rsidSect="002021A0">
      <w:headerReference w:type="even" r:id="rId8"/>
      <w:headerReference w:type="default" r:id="rId9"/>
      <w:pgSz w:w="11905" w:h="16837"/>
      <w:pgMar w:top="1005" w:right="848" w:bottom="100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96" w:rsidRDefault="00C05C96" w:rsidP="00282E17">
      <w:r>
        <w:separator/>
      </w:r>
    </w:p>
  </w:endnote>
  <w:endnote w:type="continuationSeparator" w:id="1">
    <w:p w:rsidR="00C05C96" w:rsidRDefault="00C05C96" w:rsidP="0028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96" w:rsidRDefault="00C05C96"/>
  </w:footnote>
  <w:footnote w:type="continuationSeparator" w:id="1">
    <w:p w:rsidR="00C05C96" w:rsidRDefault="00C05C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7" w:rsidRDefault="000426CD">
    <w:pPr>
      <w:pStyle w:val="a9"/>
      <w:framePr w:w="11535" w:h="144" w:wrap="none" w:vAnchor="text" w:hAnchor="page" w:x="292" w:y="1082"/>
      <w:shd w:val="clear" w:color="auto" w:fill="auto"/>
      <w:ind w:left="6626"/>
    </w:pPr>
    <w:r w:rsidRPr="000426CD">
      <w:fldChar w:fldCharType="begin"/>
    </w:r>
    <w:r w:rsidR="004745AB">
      <w:instrText xml:space="preserve"> PAGE \* MERGEFORMAT </w:instrText>
    </w:r>
    <w:r w:rsidRPr="000426CD">
      <w:fldChar w:fldCharType="separate"/>
    </w:r>
    <w:r w:rsidR="00B11A2C" w:rsidRPr="00B11A2C">
      <w:rPr>
        <w:rStyle w:val="aa"/>
        <w:noProof/>
      </w:rPr>
      <w:t>14</w:t>
    </w:r>
    <w:r>
      <w:rPr>
        <w:rStyle w:val="aa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7" w:rsidRDefault="000426CD">
    <w:pPr>
      <w:pStyle w:val="a9"/>
      <w:framePr w:w="11535" w:h="144" w:wrap="none" w:vAnchor="text" w:hAnchor="page" w:x="292" w:y="1082"/>
      <w:shd w:val="clear" w:color="auto" w:fill="auto"/>
      <w:ind w:left="6626"/>
    </w:pPr>
    <w:r w:rsidRPr="000426CD">
      <w:fldChar w:fldCharType="begin"/>
    </w:r>
    <w:r w:rsidR="004745AB">
      <w:instrText xml:space="preserve"> PAGE \* MERGEFORMAT </w:instrText>
    </w:r>
    <w:r w:rsidRPr="000426CD">
      <w:fldChar w:fldCharType="separate"/>
    </w:r>
    <w:r w:rsidR="00B11A2C" w:rsidRPr="00B11A2C">
      <w:rPr>
        <w:rStyle w:val="aa"/>
        <w:noProof/>
      </w:rPr>
      <w:t>1</w:t>
    </w:r>
    <w:r>
      <w:rPr>
        <w:rStyle w:val="aa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0AF"/>
    <w:multiLevelType w:val="multilevel"/>
    <w:tmpl w:val="BEC89A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B5975"/>
    <w:multiLevelType w:val="multilevel"/>
    <w:tmpl w:val="73340B5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7677B"/>
    <w:multiLevelType w:val="multilevel"/>
    <w:tmpl w:val="6D98E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770BF"/>
    <w:multiLevelType w:val="multilevel"/>
    <w:tmpl w:val="18BC3F4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80BEC"/>
    <w:multiLevelType w:val="multilevel"/>
    <w:tmpl w:val="3D6833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931EA"/>
    <w:multiLevelType w:val="multilevel"/>
    <w:tmpl w:val="F3407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F151D"/>
    <w:multiLevelType w:val="multilevel"/>
    <w:tmpl w:val="75CC83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46A1C"/>
    <w:multiLevelType w:val="multilevel"/>
    <w:tmpl w:val="070CC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8031C"/>
    <w:multiLevelType w:val="multilevel"/>
    <w:tmpl w:val="BEC89A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BB7A51"/>
    <w:multiLevelType w:val="multilevel"/>
    <w:tmpl w:val="6C264F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52BB4"/>
    <w:multiLevelType w:val="multilevel"/>
    <w:tmpl w:val="C6265B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E48F8"/>
    <w:multiLevelType w:val="multilevel"/>
    <w:tmpl w:val="30548E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175794"/>
    <w:multiLevelType w:val="multilevel"/>
    <w:tmpl w:val="25A6A3D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7902C1"/>
    <w:multiLevelType w:val="multilevel"/>
    <w:tmpl w:val="8E26DF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51A7F"/>
    <w:multiLevelType w:val="multilevel"/>
    <w:tmpl w:val="50E848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F71080"/>
    <w:multiLevelType w:val="multilevel"/>
    <w:tmpl w:val="5A3E7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2E17"/>
    <w:rsid w:val="000426CD"/>
    <w:rsid w:val="000C0E2D"/>
    <w:rsid w:val="000D422A"/>
    <w:rsid w:val="00100809"/>
    <w:rsid w:val="00111BE0"/>
    <w:rsid w:val="00196012"/>
    <w:rsid w:val="002021A0"/>
    <w:rsid w:val="00221F0E"/>
    <w:rsid w:val="002224B8"/>
    <w:rsid w:val="00282E17"/>
    <w:rsid w:val="002C4018"/>
    <w:rsid w:val="003535F4"/>
    <w:rsid w:val="00390CC8"/>
    <w:rsid w:val="003D2B5C"/>
    <w:rsid w:val="004745AB"/>
    <w:rsid w:val="004A2306"/>
    <w:rsid w:val="004D293E"/>
    <w:rsid w:val="004E34E4"/>
    <w:rsid w:val="00536B7D"/>
    <w:rsid w:val="0058765F"/>
    <w:rsid w:val="00627EA1"/>
    <w:rsid w:val="006F7353"/>
    <w:rsid w:val="00724885"/>
    <w:rsid w:val="007D23F7"/>
    <w:rsid w:val="007D4D8E"/>
    <w:rsid w:val="007E20F1"/>
    <w:rsid w:val="008243C5"/>
    <w:rsid w:val="008C1541"/>
    <w:rsid w:val="008E4FA0"/>
    <w:rsid w:val="009447F0"/>
    <w:rsid w:val="009473FD"/>
    <w:rsid w:val="00A11EF7"/>
    <w:rsid w:val="00A605D8"/>
    <w:rsid w:val="00B11A2C"/>
    <w:rsid w:val="00BF753F"/>
    <w:rsid w:val="00C05C96"/>
    <w:rsid w:val="00C530C8"/>
    <w:rsid w:val="00E34502"/>
    <w:rsid w:val="00E7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E1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1">
    <w:name w:val="Заголовок №2_"/>
    <w:basedOn w:val="a0"/>
    <w:link w:val="22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135pt">
    <w:name w:val="Основной текст (6) + 13;5 pt;Не полужирный;Курсив"/>
    <w:basedOn w:val="6"/>
    <w:rsid w:val="00282E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Колонтитул_"/>
    <w:basedOn w:val="a0"/>
    <w:link w:val="a9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Колонтитул + Полужирный"/>
    <w:basedOn w:val="a8"/>
    <w:rsid w:val="00282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;Не курсив"/>
    <w:basedOn w:val="4"/>
    <w:rsid w:val="00282E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Заголовок №2 (3)_"/>
    <w:basedOn w:val="a0"/>
    <w:link w:val="230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2">
    <w:name w:val="Оглавление_"/>
    <w:basedOn w:val="a0"/>
    <w:link w:val="af3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главление (2)_"/>
    <w:basedOn w:val="a0"/>
    <w:link w:val="25"/>
    <w:rsid w:val="00282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4">
    <w:name w:val="Основной текст + Курсив"/>
    <w:basedOn w:val="a4"/>
    <w:rsid w:val="00282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282E17"/>
    <w:pPr>
      <w:shd w:val="clear" w:color="auto" w:fill="FFFFFF"/>
      <w:spacing w:before="840" w:after="960" w:line="317" w:lineRule="exac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82E17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282E1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282E17"/>
    <w:pPr>
      <w:shd w:val="clear" w:color="auto" w:fill="FFFFFF"/>
      <w:spacing w:before="60" w:after="3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82E17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rsid w:val="00282E17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1">
    <w:name w:val="Заголовок №2 (2)"/>
    <w:basedOn w:val="a"/>
    <w:link w:val="220"/>
    <w:rsid w:val="00282E17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82E17"/>
    <w:pPr>
      <w:shd w:val="clear" w:color="auto" w:fill="FFFFFF"/>
      <w:spacing w:before="360" w:after="60" w:line="0" w:lineRule="atLeast"/>
      <w:ind w:firstLine="6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82E17"/>
    <w:pPr>
      <w:shd w:val="clear" w:color="auto" w:fill="FFFFFF"/>
      <w:spacing w:before="360" w:after="54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9">
    <w:name w:val="Колонтитул"/>
    <w:basedOn w:val="a"/>
    <w:link w:val="a8"/>
    <w:rsid w:val="00282E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Заголовок №2 (3)"/>
    <w:basedOn w:val="a"/>
    <w:link w:val="23"/>
    <w:rsid w:val="00282E17"/>
    <w:pPr>
      <w:shd w:val="clear" w:color="auto" w:fill="FFFFFF"/>
      <w:spacing w:before="5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282E17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f3">
    <w:name w:val="Оглавление"/>
    <w:basedOn w:val="a"/>
    <w:link w:val="af2"/>
    <w:rsid w:val="00282E17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282E1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f5">
    <w:name w:val="Balloon Text"/>
    <w:basedOn w:val="a"/>
    <w:link w:val="af6"/>
    <w:uiPriority w:val="99"/>
    <w:semiHidden/>
    <w:unhideWhenUsed/>
    <w:rsid w:val="00100809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0809"/>
    <w:rPr>
      <w:color w:val="000000"/>
      <w:sz w:val="16"/>
      <w:szCs w:val="16"/>
    </w:rPr>
  </w:style>
  <w:style w:type="paragraph" w:styleId="af7">
    <w:name w:val="No Spacing"/>
    <w:link w:val="af8"/>
    <w:uiPriority w:val="1"/>
    <w:qFormat/>
    <w:rsid w:val="00100809"/>
    <w:rPr>
      <w:color w:val="000000"/>
    </w:rPr>
  </w:style>
  <w:style w:type="character" w:customStyle="1" w:styleId="af8">
    <w:name w:val="Без интервала Знак"/>
    <w:basedOn w:val="a0"/>
    <w:link w:val="af7"/>
    <w:uiPriority w:val="1"/>
    <w:locked/>
    <w:rsid w:val="003535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5498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Гаджишка</dc:creator>
  <cp:lastModifiedBy>Ганапи</cp:lastModifiedBy>
  <cp:revision>5</cp:revision>
  <cp:lastPrinted>2021-06-15T15:42:00Z</cp:lastPrinted>
  <dcterms:created xsi:type="dcterms:W3CDTF">2021-06-11T09:35:00Z</dcterms:created>
  <dcterms:modified xsi:type="dcterms:W3CDTF">2021-06-17T07:39:00Z</dcterms:modified>
</cp:coreProperties>
</file>