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B2" w:rsidRPr="0071224D" w:rsidRDefault="003D49B2" w:rsidP="00820A9B">
      <w:pPr>
        <w:pStyle w:val="a3"/>
        <w:spacing w:line="360" w:lineRule="auto"/>
        <w:jc w:val="center"/>
        <w:rPr>
          <w:b/>
          <w:sz w:val="32"/>
          <w:szCs w:val="32"/>
        </w:rPr>
      </w:pPr>
      <w:r w:rsidRPr="0071224D">
        <w:rPr>
          <w:b/>
          <w:sz w:val="32"/>
          <w:szCs w:val="32"/>
        </w:rPr>
        <w:t>Отчет</w:t>
      </w:r>
      <w:r w:rsidR="00C52BBF">
        <w:rPr>
          <w:b/>
          <w:sz w:val="32"/>
          <w:szCs w:val="32"/>
        </w:rPr>
        <w:t xml:space="preserve"> (Тезисы)</w:t>
      </w:r>
    </w:p>
    <w:p w:rsidR="00511566" w:rsidRDefault="00D37FE5" w:rsidP="00F81140">
      <w:pPr>
        <w:pStyle w:val="a3"/>
        <w:spacing w:line="360" w:lineRule="auto"/>
        <w:ind w:firstLine="0"/>
        <w:rPr>
          <w:b/>
          <w:sz w:val="32"/>
          <w:szCs w:val="32"/>
        </w:rPr>
      </w:pPr>
      <w:r w:rsidRPr="0071224D">
        <w:rPr>
          <w:b/>
          <w:sz w:val="32"/>
          <w:szCs w:val="32"/>
        </w:rPr>
        <w:t>главы МР</w:t>
      </w:r>
      <w:r w:rsidR="003D49B2" w:rsidRPr="0071224D">
        <w:rPr>
          <w:b/>
          <w:sz w:val="32"/>
          <w:szCs w:val="32"/>
        </w:rPr>
        <w:t xml:space="preserve"> «Лакский район» перед представительным органом района</w:t>
      </w:r>
      <w:r w:rsidR="00D24C35">
        <w:rPr>
          <w:b/>
          <w:sz w:val="32"/>
          <w:szCs w:val="32"/>
        </w:rPr>
        <w:t>«Об</w:t>
      </w:r>
      <w:r w:rsidR="003D49B2" w:rsidRPr="0071224D">
        <w:rPr>
          <w:b/>
          <w:sz w:val="32"/>
          <w:szCs w:val="32"/>
        </w:rPr>
        <w:t xml:space="preserve"> итогах </w:t>
      </w:r>
      <w:r w:rsidR="00D24C35" w:rsidRPr="0071224D">
        <w:rPr>
          <w:b/>
          <w:sz w:val="32"/>
          <w:szCs w:val="32"/>
        </w:rPr>
        <w:t xml:space="preserve">социально-экономического развития района </w:t>
      </w:r>
      <w:r w:rsidR="00D24C35">
        <w:rPr>
          <w:b/>
          <w:sz w:val="32"/>
          <w:szCs w:val="32"/>
        </w:rPr>
        <w:t xml:space="preserve">за </w:t>
      </w:r>
      <w:r w:rsidR="003D49B2" w:rsidRPr="0071224D">
        <w:rPr>
          <w:b/>
          <w:sz w:val="32"/>
          <w:szCs w:val="32"/>
        </w:rPr>
        <w:t>20</w:t>
      </w:r>
      <w:r w:rsidR="009A670D">
        <w:rPr>
          <w:b/>
          <w:sz w:val="32"/>
          <w:szCs w:val="32"/>
        </w:rPr>
        <w:t>20</w:t>
      </w:r>
      <w:r w:rsidR="003D49B2" w:rsidRPr="0071224D">
        <w:rPr>
          <w:b/>
          <w:sz w:val="32"/>
          <w:szCs w:val="32"/>
        </w:rPr>
        <w:t xml:space="preserve"> год и о прогнозе  на 20</w:t>
      </w:r>
      <w:r w:rsidR="00712E6B">
        <w:rPr>
          <w:b/>
          <w:sz w:val="32"/>
          <w:szCs w:val="32"/>
        </w:rPr>
        <w:t>2</w:t>
      </w:r>
      <w:r w:rsidR="009A670D">
        <w:rPr>
          <w:b/>
          <w:sz w:val="32"/>
          <w:szCs w:val="32"/>
        </w:rPr>
        <w:t>1</w:t>
      </w:r>
      <w:r w:rsidR="003D49B2" w:rsidRPr="0071224D">
        <w:rPr>
          <w:b/>
          <w:sz w:val="32"/>
          <w:szCs w:val="32"/>
        </w:rPr>
        <w:t xml:space="preserve"> год и  плановый период </w:t>
      </w:r>
    </w:p>
    <w:p w:rsidR="003D49B2" w:rsidRPr="0071224D" w:rsidRDefault="003D49B2" w:rsidP="00820A9B">
      <w:pPr>
        <w:pStyle w:val="a3"/>
        <w:spacing w:line="360" w:lineRule="auto"/>
        <w:jc w:val="center"/>
      </w:pPr>
      <w:r w:rsidRPr="0071224D">
        <w:rPr>
          <w:b/>
          <w:sz w:val="32"/>
          <w:szCs w:val="32"/>
        </w:rPr>
        <w:t>20</w:t>
      </w:r>
      <w:r w:rsidR="00FA453D">
        <w:rPr>
          <w:b/>
          <w:sz w:val="32"/>
          <w:szCs w:val="32"/>
        </w:rPr>
        <w:t>2</w:t>
      </w:r>
      <w:r w:rsidR="009A670D">
        <w:rPr>
          <w:b/>
          <w:sz w:val="32"/>
          <w:szCs w:val="32"/>
        </w:rPr>
        <w:t>2</w:t>
      </w:r>
      <w:r w:rsidRPr="0071224D">
        <w:rPr>
          <w:b/>
          <w:sz w:val="32"/>
          <w:szCs w:val="32"/>
        </w:rPr>
        <w:t xml:space="preserve"> и 20</w:t>
      </w:r>
      <w:r w:rsidR="00D24C35">
        <w:rPr>
          <w:b/>
          <w:sz w:val="32"/>
          <w:szCs w:val="32"/>
        </w:rPr>
        <w:t>2</w:t>
      </w:r>
      <w:r w:rsidR="009A670D">
        <w:rPr>
          <w:b/>
          <w:sz w:val="32"/>
          <w:szCs w:val="32"/>
        </w:rPr>
        <w:t>3</w:t>
      </w:r>
      <w:r w:rsidRPr="0071224D">
        <w:rPr>
          <w:b/>
          <w:sz w:val="32"/>
          <w:szCs w:val="32"/>
        </w:rPr>
        <w:t xml:space="preserve"> годы»</w:t>
      </w:r>
    </w:p>
    <w:p w:rsidR="003D49B2" w:rsidRPr="0071224D" w:rsidRDefault="003D49B2" w:rsidP="00820A9B">
      <w:pPr>
        <w:autoSpaceDE w:val="0"/>
        <w:autoSpaceDN w:val="0"/>
        <w:adjustRightInd w:val="0"/>
        <w:spacing w:line="360" w:lineRule="auto"/>
        <w:ind w:firstLine="696"/>
        <w:jc w:val="center"/>
        <w:rPr>
          <w:rFonts w:ascii="Times New Roman" w:hAnsi="Times New Roman" w:cs="Times New Roman"/>
          <w:b/>
          <w:sz w:val="32"/>
          <w:szCs w:val="32"/>
        </w:rPr>
      </w:pPr>
      <w:r w:rsidRPr="0071224D">
        <w:rPr>
          <w:rFonts w:ascii="Times New Roman" w:hAnsi="Times New Roman" w:cs="Times New Roman"/>
          <w:b/>
          <w:sz w:val="32"/>
          <w:szCs w:val="32"/>
        </w:rPr>
        <w:t>Уважаемые депутаты и приглашенные!</w:t>
      </w:r>
    </w:p>
    <w:p w:rsidR="008F734B" w:rsidRPr="00C53355" w:rsidRDefault="004B7DC4" w:rsidP="009A670D">
      <w:pPr>
        <w:tabs>
          <w:tab w:val="left" w:pos="2851"/>
        </w:tabs>
        <w:autoSpaceDE w:val="0"/>
        <w:autoSpaceDN w:val="0"/>
        <w:adjustRightInd w:val="0"/>
        <w:jc w:val="both"/>
        <w:rPr>
          <w:rFonts w:ascii="Times New Roman" w:eastAsiaTheme="minorHAnsi" w:hAnsi="Times New Roman" w:cs="Times New Roman"/>
          <w:sz w:val="32"/>
          <w:szCs w:val="32"/>
          <w:lang w:eastAsia="en-US"/>
        </w:rPr>
      </w:pPr>
      <w:r w:rsidRPr="00C53355">
        <w:rPr>
          <w:rFonts w:ascii="Times New Roman" w:hAnsi="Times New Roman" w:cs="Times New Roman"/>
          <w:sz w:val="32"/>
          <w:szCs w:val="32"/>
        </w:rPr>
        <w:t>В 20</w:t>
      </w:r>
      <w:r w:rsidR="009A670D">
        <w:rPr>
          <w:rFonts w:ascii="Times New Roman" w:hAnsi="Times New Roman" w:cs="Times New Roman"/>
          <w:sz w:val="32"/>
          <w:szCs w:val="32"/>
        </w:rPr>
        <w:t>20</w:t>
      </w:r>
      <w:r w:rsidRPr="00C53355">
        <w:rPr>
          <w:rFonts w:ascii="Times New Roman" w:hAnsi="Times New Roman" w:cs="Times New Roman"/>
          <w:sz w:val="32"/>
          <w:szCs w:val="32"/>
        </w:rPr>
        <w:t xml:space="preserve"> год</w:t>
      </w:r>
      <w:r w:rsidR="00FB4A17" w:rsidRPr="00C53355">
        <w:rPr>
          <w:rFonts w:ascii="Times New Roman" w:hAnsi="Times New Roman" w:cs="Times New Roman"/>
          <w:sz w:val="32"/>
          <w:szCs w:val="32"/>
        </w:rPr>
        <w:t>у</w:t>
      </w:r>
      <w:r w:rsidR="00B01D1E">
        <w:rPr>
          <w:rFonts w:ascii="Times New Roman" w:hAnsi="Times New Roman" w:cs="Times New Roman"/>
          <w:sz w:val="32"/>
          <w:szCs w:val="32"/>
        </w:rPr>
        <w:t>,</w:t>
      </w:r>
      <w:r w:rsidR="009A670D">
        <w:rPr>
          <w:rFonts w:ascii="Times New Roman" w:hAnsi="Times New Roman" w:cs="Times New Roman"/>
          <w:sz w:val="32"/>
          <w:szCs w:val="32"/>
        </w:rPr>
        <w:t xml:space="preserve"> хотя год был очень напряженным в связи с распространением </w:t>
      </w:r>
      <w:r w:rsidR="00C855EF">
        <w:rPr>
          <w:rFonts w:ascii="Times New Roman" w:hAnsi="Times New Roman" w:cs="Times New Roman"/>
          <w:sz w:val="32"/>
          <w:szCs w:val="32"/>
        </w:rPr>
        <w:t>кор</w:t>
      </w:r>
      <w:r w:rsidR="005379FD">
        <w:rPr>
          <w:rFonts w:ascii="Times New Roman" w:hAnsi="Times New Roman" w:cs="Times New Roman"/>
          <w:sz w:val="32"/>
          <w:szCs w:val="32"/>
        </w:rPr>
        <w:t>она</w:t>
      </w:r>
      <w:r w:rsidR="00C855EF">
        <w:rPr>
          <w:rFonts w:ascii="Times New Roman" w:hAnsi="Times New Roman" w:cs="Times New Roman"/>
          <w:sz w:val="32"/>
          <w:szCs w:val="32"/>
        </w:rPr>
        <w:t>вирус</w:t>
      </w:r>
      <w:r w:rsidR="00B01D1E">
        <w:rPr>
          <w:rFonts w:ascii="Times New Roman" w:hAnsi="Times New Roman" w:cs="Times New Roman"/>
          <w:sz w:val="32"/>
          <w:szCs w:val="32"/>
        </w:rPr>
        <w:t>ной инфекции «</w:t>
      </w:r>
      <w:r w:rsidR="009D3F47">
        <w:rPr>
          <w:rFonts w:ascii="Times New Roman" w:hAnsi="Times New Roman" w:cs="Times New Roman"/>
          <w:sz w:val="32"/>
          <w:szCs w:val="32"/>
          <w:lang w:val="en-US"/>
        </w:rPr>
        <w:t>COVID</w:t>
      </w:r>
      <w:r w:rsidR="009D3F47" w:rsidRPr="009D3F47">
        <w:rPr>
          <w:rFonts w:ascii="Times New Roman" w:hAnsi="Times New Roman" w:cs="Times New Roman"/>
          <w:sz w:val="32"/>
          <w:szCs w:val="32"/>
        </w:rPr>
        <w:t>-19</w:t>
      </w:r>
      <w:r w:rsidR="009D3F47">
        <w:rPr>
          <w:rFonts w:ascii="Times New Roman" w:hAnsi="Times New Roman" w:cs="Times New Roman"/>
          <w:sz w:val="32"/>
          <w:szCs w:val="32"/>
        </w:rPr>
        <w:t>»</w:t>
      </w:r>
      <w:r w:rsidR="00B01D1E">
        <w:rPr>
          <w:rFonts w:ascii="Times New Roman" w:hAnsi="Times New Roman" w:cs="Times New Roman"/>
          <w:sz w:val="32"/>
          <w:szCs w:val="32"/>
        </w:rPr>
        <w:t xml:space="preserve">и карантина, </w:t>
      </w:r>
      <w:r w:rsidR="00FB4A17" w:rsidRPr="00C53355">
        <w:rPr>
          <w:rFonts w:ascii="Times New Roman" w:hAnsi="Times New Roman" w:cs="Times New Roman"/>
          <w:sz w:val="32"/>
          <w:szCs w:val="32"/>
        </w:rPr>
        <w:t>совместно с депутатами районного собрания, главами сельских поселений, работниками администрации района в основном удалось выполнить те задачи, которые мы поставили перед собой. Во всех сферах развития района наметились положительные результаты.</w:t>
      </w:r>
    </w:p>
    <w:p w:rsidR="00617243" w:rsidRDefault="00617243" w:rsidP="00617243">
      <w:pPr>
        <w:tabs>
          <w:tab w:val="left" w:pos="2851"/>
        </w:tabs>
        <w:autoSpaceDE w:val="0"/>
        <w:autoSpaceDN w:val="0"/>
        <w:adjustRightInd w:val="0"/>
        <w:spacing w:after="0" w:line="240" w:lineRule="auto"/>
        <w:jc w:val="both"/>
        <w:rPr>
          <w:rFonts w:ascii="Times New Roman" w:eastAsiaTheme="minorHAnsi" w:hAnsi="Times New Roman" w:cs="Times New Roman"/>
          <w:sz w:val="32"/>
          <w:szCs w:val="32"/>
          <w:lang w:eastAsia="en-US"/>
        </w:rPr>
      </w:pPr>
      <w:r w:rsidRPr="00617243">
        <w:rPr>
          <w:rFonts w:ascii="Times New Roman" w:eastAsiaTheme="minorHAnsi" w:hAnsi="Times New Roman" w:cs="Times New Roman"/>
          <w:sz w:val="32"/>
          <w:szCs w:val="32"/>
          <w:lang w:eastAsia="en-US"/>
        </w:rPr>
        <w:t xml:space="preserve">В 2020 году по Указу Главы Республики Дагестан «О присуждении призовых мест и выделении грантов муниципальным районам РД, достигшим наилучших значений показателей деятельности органов местного самоуправления по итогам оценки эффективности их деятельности за 2019 год» мы получили призовое второе место по высокогорной зоне РД. </w:t>
      </w:r>
      <w:r w:rsidR="005379FD">
        <w:rPr>
          <w:rFonts w:ascii="Times New Roman" w:eastAsiaTheme="minorHAnsi" w:hAnsi="Times New Roman" w:cs="Times New Roman"/>
          <w:sz w:val="32"/>
          <w:szCs w:val="32"/>
          <w:lang w:eastAsia="en-US"/>
        </w:rPr>
        <w:t>Полученный Грант используется на благоустройство общественной территории около многоэтажных домов.</w:t>
      </w:r>
    </w:p>
    <w:p w:rsidR="000876D1" w:rsidRPr="00617243" w:rsidRDefault="00C52BBF" w:rsidP="00617243">
      <w:pPr>
        <w:tabs>
          <w:tab w:val="left" w:pos="2851"/>
        </w:tabs>
        <w:autoSpaceDE w:val="0"/>
        <w:autoSpaceDN w:val="0"/>
        <w:adjustRightInd w:val="0"/>
        <w:spacing w:after="0" w:line="240" w:lineRule="auto"/>
        <w:jc w:val="both"/>
        <w:rPr>
          <w:rFonts w:ascii="Times New Roman" w:eastAsia="Calibri" w:hAnsi="Times New Roman" w:cs="Times New Roman"/>
          <w:b/>
          <w:sz w:val="32"/>
          <w:szCs w:val="32"/>
          <w:lang w:eastAsia="en-US"/>
        </w:rPr>
      </w:pPr>
      <w:r>
        <w:rPr>
          <w:rFonts w:ascii="Times New Roman" w:eastAsiaTheme="minorHAnsi" w:hAnsi="Times New Roman" w:cs="Times New Roman"/>
          <w:sz w:val="32"/>
          <w:szCs w:val="32"/>
          <w:lang w:eastAsia="en-US"/>
        </w:rPr>
        <w:t xml:space="preserve"> За последние годы, да и в 2020 году</w:t>
      </w:r>
      <w:r w:rsidR="000876D1">
        <w:rPr>
          <w:rFonts w:ascii="Times New Roman" w:eastAsiaTheme="minorHAnsi" w:hAnsi="Times New Roman" w:cs="Times New Roman"/>
          <w:sz w:val="32"/>
          <w:szCs w:val="32"/>
          <w:lang w:eastAsia="en-US"/>
        </w:rPr>
        <w:t>,</w:t>
      </w:r>
      <w:r>
        <w:rPr>
          <w:rFonts w:ascii="Times New Roman" w:eastAsiaTheme="minorHAnsi" w:hAnsi="Times New Roman" w:cs="Times New Roman"/>
          <w:sz w:val="32"/>
          <w:szCs w:val="32"/>
          <w:lang w:eastAsia="en-US"/>
        </w:rPr>
        <w:t xml:space="preserve"> особое внимание было уделено развитию </w:t>
      </w:r>
      <w:r w:rsidR="000876D1">
        <w:rPr>
          <w:rFonts w:ascii="Times New Roman" w:eastAsiaTheme="minorHAnsi" w:hAnsi="Times New Roman" w:cs="Times New Roman"/>
          <w:sz w:val="32"/>
          <w:szCs w:val="32"/>
          <w:lang w:eastAsia="en-US"/>
        </w:rPr>
        <w:t>образования. Мы все с вами знаем в каком состоянии были наши школы 5-6 лет назад, поэтому основное внимание было уделено ремонту школ и укреплению их материально-технической базы. В текущем году откроются двери вновь построенной Кумухской школы, все желающие могут там учиться.</w:t>
      </w:r>
    </w:p>
    <w:p w:rsidR="00617243" w:rsidRPr="00617243" w:rsidRDefault="00617243" w:rsidP="00617243">
      <w:pPr>
        <w:framePr w:wrap="none" w:vAnchor="page" w:hAnchor="page" w:x="959" w:y="4163"/>
        <w:spacing w:after="160" w:line="259" w:lineRule="auto"/>
        <w:jc w:val="both"/>
        <w:rPr>
          <w:rFonts w:ascii="Calibri" w:eastAsia="Calibri" w:hAnsi="Calibri" w:cs="Times New Roman"/>
          <w:lang w:eastAsia="en-US"/>
        </w:rPr>
      </w:pPr>
    </w:p>
    <w:p w:rsidR="00617243" w:rsidRPr="00617243" w:rsidRDefault="00617243" w:rsidP="00176F82">
      <w:pPr>
        <w:spacing w:after="0" w:line="240" w:lineRule="auto"/>
        <w:jc w:val="both"/>
        <w:rPr>
          <w:rFonts w:ascii="Times New Roman" w:eastAsia="Times New Roman" w:hAnsi="Times New Roman" w:cs="Times New Roman"/>
          <w:sz w:val="28"/>
          <w:szCs w:val="28"/>
        </w:rPr>
      </w:pPr>
    </w:p>
    <w:p w:rsidR="00617243" w:rsidRPr="00617243" w:rsidRDefault="00617243" w:rsidP="00617243">
      <w:pPr>
        <w:widowControl w:val="0"/>
        <w:tabs>
          <w:tab w:val="left" w:pos="1397"/>
        </w:tabs>
        <w:spacing w:after="100"/>
        <w:jc w:val="both"/>
        <w:rPr>
          <w:rFonts w:ascii="Times New Roman" w:eastAsia="Calibri" w:hAnsi="Times New Roman" w:cs="Times New Roman"/>
          <w:sz w:val="32"/>
          <w:szCs w:val="32"/>
          <w:lang w:eastAsia="en-US"/>
        </w:rPr>
      </w:pPr>
      <w:r w:rsidRPr="00617243">
        <w:rPr>
          <w:rFonts w:ascii="Times New Roman" w:eastAsia="Calibri" w:hAnsi="Times New Roman" w:cs="Times New Roman"/>
          <w:sz w:val="32"/>
          <w:szCs w:val="32"/>
          <w:lang w:eastAsia="en-US"/>
        </w:rPr>
        <w:t xml:space="preserve">Для </w:t>
      </w:r>
      <w:r w:rsidR="000876D1">
        <w:rPr>
          <w:rFonts w:ascii="Times New Roman" w:eastAsia="Calibri" w:hAnsi="Times New Roman" w:cs="Times New Roman"/>
          <w:sz w:val="32"/>
          <w:szCs w:val="32"/>
          <w:lang w:eastAsia="en-US"/>
        </w:rPr>
        <w:t xml:space="preserve">ремонта школ район ряд лет участвовал в проекте «100школ» </w:t>
      </w:r>
      <w:r w:rsidRPr="00617243">
        <w:rPr>
          <w:rFonts w:ascii="Times New Roman" w:eastAsia="Calibri" w:hAnsi="Times New Roman" w:cs="Times New Roman"/>
          <w:sz w:val="32"/>
          <w:szCs w:val="32"/>
          <w:lang w:eastAsia="en-US"/>
        </w:rPr>
        <w:t xml:space="preserve">в 2020 году </w:t>
      </w:r>
      <w:r w:rsidR="000876D1">
        <w:rPr>
          <w:rFonts w:ascii="Times New Roman" w:eastAsia="Calibri" w:hAnsi="Times New Roman" w:cs="Times New Roman"/>
          <w:sz w:val="32"/>
          <w:szCs w:val="32"/>
          <w:lang w:eastAsia="en-US"/>
        </w:rPr>
        <w:t xml:space="preserve"> в этом проекте участвовали </w:t>
      </w:r>
      <w:r w:rsidRPr="00617243">
        <w:rPr>
          <w:rFonts w:ascii="Times New Roman" w:eastAsia="Calibri" w:hAnsi="Times New Roman" w:cs="Times New Roman"/>
          <w:sz w:val="32"/>
          <w:szCs w:val="32"/>
          <w:lang w:eastAsia="en-US"/>
        </w:rPr>
        <w:t>МКУО «Кундынская СОШ» и МКУО «Унчукатлинская СОШ», обе школы отремон</w:t>
      </w:r>
      <w:r w:rsidR="000876D1">
        <w:rPr>
          <w:rFonts w:ascii="Times New Roman" w:eastAsia="Calibri" w:hAnsi="Times New Roman" w:cs="Times New Roman"/>
          <w:sz w:val="32"/>
          <w:szCs w:val="32"/>
          <w:lang w:eastAsia="en-US"/>
        </w:rPr>
        <w:t>тированы и сданы в эксплуатацию, должен сказать спасибо меценатам, которые оказали помощь в ремонте школ, так как без участия меценатов и администрации района не предоставлялось возможным</w:t>
      </w:r>
      <w:r w:rsidR="003A4DF6">
        <w:rPr>
          <w:rFonts w:ascii="Times New Roman" w:eastAsia="Calibri" w:hAnsi="Times New Roman" w:cs="Times New Roman"/>
          <w:sz w:val="32"/>
          <w:szCs w:val="32"/>
          <w:lang w:eastAsia="en-US"/>
        </w:rPr>
        <w:t xml:space="preserve"> принять участие в указанном проекте.</w:t>
      </w:r>
      <w:r w:rsidR="000876D1">
        <w:rPr>
          <w:rFonts w:ascii="Times New Roman" w:eastAsia="Calibri" w:hAnsi="Times New Roman" w:cs="Times New Roman"/>
          <w:sz w:val="32"/>
          <w:szCs w:val="32"/>
          <w:lang w:eastAsia="en-US"/>
        </w:rPr>
        <w:t>. Район также принял участие в программе по созданию необходимого воздушно-теплового режима</w:t>
      </w:r>
      <w:r w:rsidR="003A4DF6">
        <w:rPr>
          <w:rFonts w:ascii="Times New Roman" w:eastAsia="Calibri" w:hAnsi="Times New Roman" w:cs="Times New Roman"/>
          <w:sz w:val="32"/>
          <w:szCs w:val="32"/>
          <w:lang w:eastAsia="en-US"/>
        </w:rPr>
        <w:t xml:space="preserve"> в школах района, где приняли участие</w:t>
      </w:r>
      <w:r w:rsidRPr="00617243">
        <w:rPr>
          <w:rFonts w:ascii="Times New Roman" w:eastAsia="Calibri" w:hAnsi="Times New Roman" w:cs="Times New Roman"/>
          <w:sz w:val="32"/>
          <w:szCs w:val="32"/>
          <w:lang w:eastAsia="en-US"/>
        </w:rPr>
        <w:t xml:space="preserve">6 школ: </w:t>
      </w:r>
    </w:p>
    <w:p w:rsidR="00617243" w:rsidRPr="00617243" w:rsidRDefault="00617243" w:rsidP="00617243">
      <w:pPr>
        <w:widowControl w:val="0"/>
        <w:tabs>
          <w:tab w:val="left" w:pos="1397"/>
        </w:tabs>
        <w:spacing w:after="100"/>
        <w:jc w:val="both"/>
        <w:rPr>
          <w:rFonts w:ascii="Times New Roman" w:eastAsia="Calibri" w:hAnsi="Times New Roman" w:cs="Times New Roman"/>
          <w:sz w:val="32"/>
          <w:szCs w:val="32"/>
          <w:lang w:eastAsia="en-US"/>
        </w:rPr>
      </w:pPr>
      <w:r w:rsidRPr="00617243">
        <w:rPr>
          <w:rFonts w:ascii="Times New Roman" w:eastAsia="Calibri" w:hAnsi="Times New Roman" w:cs="Times New Roman"/>
          <w:sz w:val="32"/>
          <w:szCs w:val="32"/>
          <w:lang w:eastAsia="en-US"/>
        </w:rPr>
        <w:lastRenderedPageBreak/>
        <w:t>МКОУ «Щаринская</w:t>
      </w:r>
      <w:r w:rsidR="003A4DF6">
        <w:rPr>
          <w:rFonts w:ascii="Times New Roman" w:eastAsia="Calibri" w:hAnsi="Times New Roman" w:cs="Times New Roman"/>
          <w:sz w:val="32"/>
          <w:szCs w:val="32"/>
          <w:lang w:eastAsia="en-US"/>
        </w:rPr>
        <w:t xml:space="preserve"> СОШ», «Уринская ООШ», «</w:t>
      </w:r>
      <w:r w:rsidRPr="00617243">
        <w:rPr>
          <w:rFonts w:ascii="Times New Roman" w:eastAsia="Calibri" w:hAnsi="Times New Roman" w:cs="Times New Roman"/>
          <w:sz w:val="32"/>
          <w:szCs w:val="32"/>
          <w:lang w:eastAsia="en-US"/>
        </w:rPr>
        <w:t>Карашинская ООШ», «Куми</w:t>
      </w:r>
      <w:r w:rsidR="003A4DF6">
        <w:rPr>
          <w:rFonts w:ascii="Times New Roman" w:eastAsia="Calibri" w:hAnsi="Times New Roman" w:cs="Times New Roman"/>
          <w:sz w:val="32"/>
          <w:szCs w:val="32"/>
          <w:lang w:eastAsia="en-US"/>
        </w:rPr>
        <w:t>нская ООШ», «Хунинская ООШ» и «</w:t>
      </w:r>
      <w:r w:rsidRPr="00617243">
        <w:rPr>
          <w:rFonts w:ascii="Times New Roman" w:eastAsia="Calibri" w:hAnsi="Times New Roman" w:cs="Times New Roman"/>
          <w:sz w:val="32"/>
          <w:szCs w:val="32"/>
          <w:lang w:eastAsia="en-US"/>
        </w:rPr>
        <w:t xml:space="preserve">ХурхинскяСОШ» </w:t>
      </w:r>
      <w:r w:rsidR="003A4DF6">
        <w:rPr>
          <w:rFonts w:ascii="Times New Roman" w:eastAsia="Calibri" w:hAnsi="Times New Roman" w:cs="Times New Roman"/>
          <w:sz w:val="32"/>
          <w:szCs w:val="32"/>
          <w:lang w:eastAsia="en-US"/>
        </w:rPr>
        <w:t xml:space="preserve"> В целях </w:t>
      </w:r>
      <w:r w:rsidR="003A4DF6" w:rsidRPr="00617243">
        <w:rPr>
          <w:rFonts w:ascii="Times New Roman" w:eastAsia="Times New Roman" w:hAnsi="Times New Roman" w:cs="Times New Roman"/>
          <w:sz w:val="32"/>
          <w:szCs w:val="32"/>
          <w:lang w:eastAsia="en-US"/>
        </w:rPr>
        <w:t>создани</w:t>
      </w:r>
      <w:r w:rsidR="003A4DF6">
        <w:rPr>
          <w:rFonts w:ascii="Times New Roman" w:eastAsia="Times New Roman" w:hAnsi="Times New Roman" w:cs="Times New Roman"/>
          <w:sz w:val="32"/>
          <w:szCs w:val="32"/>
          <w:lang w:eastAsia="en-US"/>
        </w:rPr>
        <w:t>я</w:t>
      </w:r>
      <w:r w:rsidR="003A4DF6" w:rsidRPr="00617243">
        <w:rPr>
          <w:rFonts w:ascii="Times New Roman" w:eastAsia="Times New Roman" w:hAnsi="Times New Roman" w:cs="Times New Roman"/>
          <w:sz w:val="32"/>
          <w:szCs w:val="32"/>
          <w:lang w:eastAsia="en-US"/>
        </w:rPr>
        <w:t xml:space="preserve"> в организациях образования</w:t>
      </w:r>
      <w:r w:rsidR="003A4DF6">
        <w:rPr>
          <w:rFonts w:ascii="Times New Roman" w:eastAsia="Times New Roman" w:hAnsi="Times New Roman" w:cs="Times New Roman"/>
          <w:sz w:val="32"/>
          <w:szCs w:val="32"/>
          <w:lang w:eastAsia="en-US"/>
        </w:rPr>
        <w:t>,</w:t>
      </w:r>
      <w:r w:rsidR="003A4DF6" w:rsidRPr="00617243">
        <w:rPr>
          <w:rFonts w:ascii="Times New Roman" w:eastAsia="Times New Roman" w:hAnsi="Times New Roman" w:cs="Times New Roman"/>
          <w:sz w:val="32"/>
          <w:szCs w:val="32"/>
          <w:lang w:eastAsia="en-US"/>
        </w:rPr>
        <w:t xml:space="preserve"> расположенных в сельской местности, условий для занятий спортом и физической культурой в двух школах МКОУ «Каринская ООШ» и «Чуртахская ООШ» </w:t>
      </w:r>
      <w:r w:rsidRPr="00617243">
        <w:rPr>
          <w:rFonts w:ascii="Times New Roman" w:eastAsia="Calibri" w:hAnsi="Times New Roman" w:cs="Times New Roman"/>
          <w:sz w:val="32"/>
          <w:szCs w:val="32"/>
          <w:lang w:eastAsia="en-US"/>
        </w:rPr>
        <w:t>в</w:t>
      </w:r>
      <w:r w:rsidRPr="00617243">
        <w:rPr>
          <w:rFonts w:ascii="Times New Roman" w:eastAsia="Times New Roman" w:hAnsi="Times New Roman" w:cs="Times New Roman"/>
          <w:sz w:val="32"/>
          <w:szCs w:val="32"/>
          <w:lang w:eastAsia="en-US"/>
        </w:rPr>
        <w:t xml:space="preserve"> рамках проекта «Воркаут»  получ</w:t>
      </w:r>
      <w:r w:rsidR="003A4DF6">
        <w:rPr>
          <w:rFonts w:ascii="Times New Roman" w:eastAsia="Times New Roman" w:hAnsi="Times New Roman" w:cs="Times New Roman"/>
          <w:sz w:val="32"/>
          <w:szCs w:val="32"/>
          <w:lang w:eastAsia="en-US"/>
        </w:rPr>
        <w:t>ены и установлены</w:t>
      </w:r>
      <w:r w:rsidRPr="00617243">
        <w:rPr>
          <w:rFonts w:ascii="Times New Roman" w:eastAsia="Times New Roman" w:hAnsi="Times New Roman" w:cs="Times New Roman"/>
          <w:sz w:val="32"/>
          <w:szCs w:val="32"/>
          <w:lang w:eastAsia="en-US"/>
        </w:rPr>
        <w:t xml:space="preserve"> спортивные площадки</w:t>
      </w:r>
      <w:r w:rsidRPr="00617243">
        <w:rPr>
          <w:rFonts w:ascii="Times New Roman" w:eastAsia="Calibri" w:hAnsi="Times New Roman" w:cs="Times New Roman"/>
          <w:sz w:val="32"/>
          <w:szCs w:val="32"/>
          <w:lang w:eastAsia="en-US"/>
        </w:rPr>
        <w:t>.По</w:t>
      </w:r>
      <w:r w:rsidR="003A4DF6">
        <w:rPr>
          <w:rFonts w:ascii="Times New Roman" w:eastAsia="Calibri" w:hAnsi="Times New Roman" w:cs="Times New Roman"/>
          <w:sz w:val="32"/>
          <w:szCs w:val="32"/>
          <w:lang w:eastAsia="en-US"/>
        </w:rPr>
        <w:t xml:space="preserve"> федеральной целевой программе</w:t>
      </w:r>
      <w:r w:rsidR="00390F6F" w:rsidRPr="00617243">
        <w:rPr>
          <w:rFonts w:ascii="Times New Roman" w:eastAsia="Calibri" w:hAnsi="Times New Roman" w:cs="Times New Roman"/>
          <w:sz w:val="32"/>
          <w:szCs w:val="32"/>
          <w:lang w:eastAsia="en-US"/>
        </w:rPr>
        <w:t>«Местный дом культуры»</w:t>
      </w:r>
      <w:r w:rsidR="003A4DF6">
        <w:rPr>
          <w:rFonts w:ascii="Times New Roman" w:eastAsia="Calibri" w:hAnsi="Times New Roman" w:cs="Times New Roman"/>
          <w:sz w:val="32"/>
          <w:szCs w:val="32"/>
          <w:lang w:eastAsia="en-US"/>
        </w:rPr>
        <w:t>, инициированной  партией «Единая Россия»</w:t>
      </w:r>
      <w:r w:rsidRPr="00617243">
        <w:rPr>
          <w:rFonts w:ascii="Times New Roman" w:eastAsia="Calibri" w:hAnsi="Times New Roman" w:cs="Times New Roman"/>
          <w:sz w:val="32"/>
          <w:szCs w:val="32"/>
          <w:lang w:eastAsia="en-US"/>
        </w:rPr>
        <w:t xml:space="preserve"> смогли отремонтировать здани</w:t>
      </w:r>
      <w:r w:rsidR="00390F6F">
        <w:rPr>
          <w:rFonts w:ascii="Times New Roman" w:eastAsia="Calibri" w:hAnsi="Times New Roman" w:cs="Times New Roman"/>
          <w:sz w:val="32"/>
          <w:szCs w:val="32"/>
          <w:lang w:eastAsia="en-US"/>
        </w:rPr>
        <w:t>е</w:t>
      </w:r>
      <w:r w:rsidRPr="00617243">
        <w:rPr>
          <w:rFonts w:ascii="Times New Roman" w:eastAsia="Calibri" w:hAnsi="Times New Roman" w:cs="Times New Roman"/>
          <w:sz w:val="32"/>
          <w:szCs w:val="32"/>
          <w:lang w:eastAsia="en-US"/>
        </w:rPr>
        <w:t xml:space="preserve"> дома культуры сел Унчукатль, котор</w:t>
      </w:r>
      <w:r w:rsidR="00390F6F">
        <w:rPr>
          <w:rFonts w:ascii="Times New Roman" w:eastAsia="Calibri" w:hAnsi="Times New Roman" w:cs="Times New Roman"/>
          <w:sz w:val="32"/>
          <w:szCs w:val="32"/>
          <w:lang w:eastAsia="en-US"/>
        </w:rPr>
        <w:t>ое</w:t>
      </w:r>
      <w:r w:rsidRPr="00617243">
        <w:rPr>
          <w:rFonts w:ascii="Times New Roman" w:eastAsia="Calibri" w:hAnsi="Times New Roman" w:cs="Times New Roman"/>
          <w:sz w:val="32"/>
          <w:szCs w:val="32"/>
          <w:lang w:eastAsia="en-US"/>
        </w:rPr>
        <w:t xml:space="preserve"> находил</w:t>
      </w:r>
      <w:r w:rsidR="00390F6F">
        <w:rPr>
          <w:rFonts w:ascii="Times New Roman" w:eastAsia="Calibri" w:hAnsi="Times New Roman" w:cs="Times New Roman"/>
          <w:sz w:val="32"/>
          <w:szCs w:val="32"/>
          <w:lang w:eastAsia="en-US"/>
        </w:rPr>
        <w:t>о</w:t>
      </w:r>
      <w:r w:rsidRPr="00617243">
        <w:rPr>
          <w:rFonts w:ascii="Times New Roman" w:eastAsia="Calibri" w:hAnsi="Times New Roman" w:cs="Times New Roman"/>
          <w:sz w:val="32"/>
          <w:szCs w:val="32"/>
          <w:lang w:eastAsia="en-US"/>
        </w:rPr>
        <w:t>сь в неприглядном виде, на что было выделено денежные средства из Федерального бюджета  в сумме 10258,1 тыс. рублей.</w:t>
      </w:r>
    </w:p>
    <w:p w:rsidR="00E2557B" w:rsidRDefault="00617243" w:rsidP="00617243">
      <w:pPr>
        <w:shd w:val="clear" w:color="auto" w:fill="FFFFFF"/>
        <w:spacing w:after="0"/>
        <w:jc w:val="both"/>
        <w:rPr>
          <w:rFonts w:ascii="Times New Roman" w:eastAsia="Calibri" w:hAnsi="Times New Roman" w:cs="Times New Roman"/>
          <w:sz w:val="32"/>
          <w:szCs w:val="32"/>
          <w:lang w:eastAsia="en-US"/>
        </w:rPr>
      </w:pPr>
      <w:r w:rsidRPr="00617243">
        <w:rPr>
          <w:rFonts w:ascii="Times New Roman" w:eastAsia="Calibri" w:hAnsi="Times New Roman" w:cs="Times New Roman"/>
          <w:sz w:val="32"/>
          <w:szCs w:val="32"/>
          <w:lang w:eastAsia="en-US"/>
        </w:rPr>
        <w:t>В рамках федерального проекта партии "Единая Россия" «Формирование комфортной городской среды» произвели «Благоустройство территории к озеру по улице Шамиля и Аминтаева в сел Кумухе с приложением тротуарных плит и бордюров» на общую сумму 1892,5 тыс. рубле</w:t>
      </w:r>
      <w:r w:rsidR="00390F6F">
        <w:rPr>
          <w:rFonts w:ascii="Times New Roman" w:eastAsia="Calibri" w:hAnsi="Times New Roman" w:cs="Times New Roman"/>
          <w:sz w:val="32"/>
          <w:szCs w:val="32"/>
          <w:lang w:eastAsia="en-US"/>
        </w:rPr>
        <w:t>й</w:t>
      </w:r>
      <w:r w:rsidRPr="00617243">
        <w:rPr>
          <w:rFonts w:ascii="Times New Roman" w:eastAsia="Calibri" w:hAnsi="Times New Roman" w:cs="Times New Roman"/>
          <w:sz w:val="32"/>
          <w:szCs w:val="32"/>
          <w:lang w:eastAsia="en-US"/>
        </w:rPr>
        <w:t xml:space="preserve">. Указанный проект, реализуемый на федеральном уровне, направлен на комплексное развитие территорий, её благоустройство, создание комфортных условий для отдыха в местах массового пребывания людей. Наш район каждый год принимает участие в данной программе, а также в других партийных проектах Партии «ЕДИНАЯ РОССИЯ», в таких как «Безопасные дороги», «Культура малой Родины» и т.д. </w:t>
      </w:r>
      <w:r w:rsidRPr="00617243">
        <w:rPr>
          <w:rFonts w:ascii="Times New Roman" w:eastAsia="Calibri" w:hAnsi="Times New Roman" w:cs="Times New Roman"/>
          <w:sz w:val="32"/>
          <w:szCs w:val="32"/>
          <w:bdr w:val="none" w:sz="0" w:space="0" w:color="auto" w:frame="1"/>
          <w:lang w:eastAsia="en-US"/>
        </w:rPr>
        <w:t>По программе «Мой Дагестан-Мои дороги» были выделены денежные средства из республиканского бюджета в сумме 1919,4 тыс. рублей, из местного бюджета сумма софинансирова</w:t>
      </w:r>
      <w:r w:rsidR="00390F6F">
        <w:rPr>
          <w:rFonts w:ascii="Times New Roman" w:eastAsia="Calibri" w:hAnsi="Times New Roman" w:cs="Times New Roman"/>
          <w:sz w:val="32"/>
          <w:szCs w:val="32"/>
          <w:bdr w:val="none" w:sz="0" w:space="0" w:color="auto" w:frame="1"/>
          <w:lang w:eastAsia="en-US"/>
        </w:rPr>
        <w:t>ния составляла 50,6 тыс. рублей,</w:t>
      </w:r>
      <w:r w:rsidRPr="00617243">
        <w:rPr>
          <w:rFonts w:ascii="Times New Roman" w:eastAsia="Calibri" w:hAnsi="Times New Roman" w:cs="Times New Roman"/>
          <w:sz w:val="32"/>
          <w:szCs w:val="32"/>
          <w:bdr w:val="none" w:sz="0" w:space="0" w:color="auto" w:frame="1"/>
          <w:lang w:eastAsia="en-US"/>
        </w:rPr>
        <w:t xml:space="preserve"> за счет </w:t>
      </w:r>
      <w:r w:rsidR="00A0309C" w:rsidRPr="00617243">
        <w:rPr>
          <w:rFonts w:ascii="Times New Roman" w:eastAsia="Calibri" w:hAnsi="Times New Roman" w:cs="Times New Roman"/>
          <w:sz w:val="32"/>
          <w:szCs w:val="32"/>
          <w:bdr w:val="none" w:sz="0" w:space="0" w:color="auto" w:frame="1"/>
          <w:lang w:eastAsia="en-US"/>
        </w:rPr>
        <w:t>которых капитально</w:t>
      </w:r>
      <w:r w:rsidRPr="00617243">
        <w:rPr>
          <w:rFonts w:ascii="Times New Roman" w:eastAsia="Calibri" w:hAnsi="Times New Roman" w:cs="Times New Roman"/>
          <w:sz w:val="32"/>
          <w:szCs w:val="32"/>
          <w:bdr w:val="none" w:sz="0" w:space="0" w:color="auto" w:frame="1"/>
          <w:lang w:eastAsia="en-US"/>
        </w:rPr>
        <w:t xml:space="preserve"> отремонтировали </w:t>
      </w:r>
      <w:r w:rsidRPr="00617243">
        <w:rPr>
          <w:rFonts w:ascii="Times New Roman" w:eastAsia="Calibri" w:hAnsi="Times New Roman" w:cs="Times New Roman"/>
          <w:sz w:val="32"/>
          <w:szCs w:val="32"/>
          <w:lang w:eastAsia="en-US"/>
        </w:rPr>
        <w:t xml:space="preserve">автодорогу </w:t>
      </w:r>
      <w:r w:rsidR="00390F6F" w:rsidRPr="00617243">
        <w:rPr>
          <w:rFonts w:ascii="Times New Roman" w:eastAsia="Calibri" w:hAnsi="Times New Roman" w:cs="Times New Roman"/>
          <w:sz w:val="32"/>
          <w:szCs w:val="32"/>
          <w:lang w:eastAsia="en-US"/>
        </w:rPr>
        <w:t>местн</w:t>
      </w:r>
      <w:r w:rsidR="00A0309C">
        <w:rPr>
          <w:rFonts w:ascii="Times New Roman" w:eastAsia="Calibri" w:hAnsi="Times New Roman" w:cs="Times New Roman"/>
          <w:sz w:val="32"/>
          <w:szCs w:val="32"/>
          <w:lang w:eastAsia="en-US"/>
        </w:rPr>
        <w:t>ого з</w:t>
      </w:r>
      <w:r w:rsidR="00390F6F">
        <w:rPr>
          <w:rFonts w:ascii="Times New Roman" w:eastAsia="Calibri" w:hAnsi="Times New Roman" w:cs="Times New Roman"/>
          <w:sz w:val="32"/>
          <w:szCs w:val="32"/>
          <w:lang w:eastAsia="en-US"/>
        </w:rPr>
        <w:t>начения</w:t>
      </w:r>
      <w:r w:rsidRPr="00617243">
        <w:rPr>
          <w:rFonts w:ascii="Times New Roman" w:eastAsia="Calibri" w:hAnsi="Times New Roman" w:cs="Times New Roman"/>
          <w:sz w:val="32"/>
          <w:szCs w:val="32"/>
          <w:lang w:eastAsia="en-US"/>
        </w:rPr>
        <w:t>Шовкра-Тулизма про</w:t>
      </w:r>
      <w:r w:rsidR="00E2557B">
        <w:rPr>
          <w:rFonts w:ascii="Times New Roman" w:eastAsia="Calibri" w:hAnsi="Times New Roman" w:cs="Times New Roman"/>
          <w:sz w:val="32"/>
          <w:szCs w:val="32"/>
          <w:lang w:eastAsia="en-US"/>
        </w:rPr>
        <w:t xml:space="preserve">тяженностью 1350 метров, также 600 метров внутрисельских дорог отремонтированы в с. Куба. </w:t>
      </w:r>
    </w:p>
    <w:p w:rsidR="00617243" w:rsidRPr="00617243" w:rsidRDefault="00617243" w:rsidP="00617243">
      <w:pPr>
        <w:shd w:val="clear" w:color="auto" w:fill="FFFFFF"/>
        <w:spacing w:after="0"/>
        <w:jc w:val="both"/>
        <w:rPr>
          <w:rFonts w:ascii="Arial" w:eastAsia="Times New Roman" w:hAnsi="Arial" w:cs="Arial"/>
          <w:sz w:val="21"/>
          <w:szCs w:val="21"/>
        </w:rPr>
      </w:pPr>
      <w:r w:rsidRPr="00617243">
        <w:rPr>
          <w:rFonts w:ascii="Times New Roman" w:eastAsia="Calibri" w:hAnsi="Times New Roman" w:cs="Times New Roman"/>
          <w:sz w:val="32"/>
          <w:szCs w:val="32"/>
          <w:lang w:eastAsia="en-US"/>
        </w:rPr>
        <w:t xml:space="preserve">Завершили работы по капитальному ремонту дороги </w:t>
      </w:r>
      <w:r w:rsidRPr="00E2557B">
        <w:rPr>
          <w:rFonts w:ascii="Times New Roman" w:eastAsia="Calibri" w:hAnsi="Times New Roman" w:cs="Times New Roman"/>
          <w:b/>
          <w:sz w:val="32"/>
          <w:szCs w:val="32"/>
          <w:lang w:eastAsia="en-US"/>
        </w:rPr>
        <w:t>Кумух-Кубра за счет республиканского бюджета на общую сумму 14500 тыс. рублей</w:t>
      </w:r>
      <w:r w:rsidRPr="00617243">
        <w:rPr>
          <w:rFonts w:ascii="Times New Roman" w:eastAsia="Calibri" w:hAnsi="Times New Roman" w:cs="Times New Roman"/>
          <w:sz w:val="32"/>
          <w:szCs w:val="32"/>
          <w:lang w:eastAsia="en-US"/>
        </w:rPr>
        <w:t>.</w:t>
      </w:r>
    </w:p>
    <w:p w:rsidR="00390F6F" w:rsidRDefault="00617243" w:rsidP="00617243">
      <w:pPr>
        <w:spacing w:after="0" w:line="240" w:lineRule="auto"/>
        <w:jc w:val="both"/>
        <w:rPr>
          <w:rFonts w:ascii="Times New Roman" w:eastAsia="Calibri" w:hAnsi="Times New Roman" w:cs="Times New Roman"/>
          <w:sz w:val="32"/>
          <w:szCs w:val="32"/>
          <w:lang w:eastAsia="en-US"/>
        </w:rPr>
      </w:pPr>
      <w:r w:rsidRPr="00617243">
        <w:rPr>
          <w:rFonts w:ascii="Times New Roman" w:eastAsia="Calibri" w:hAnsi="Times New Roman" w:cs="Times New Roman"/>
          <w:sz w:val="32"/>
          <w:szCs w:val="32"/>
          <w:lang w:eastAsia="en-US"/>
        </w:rPr>
        <w:t>За счет средств местного бюджета отремонтировали автодорогу к населенным пунктам Лахир-Курла</w:t>
      </w:r>
      <w:r w:rsidR="00390F6F">
        <w:rPr>
          <w:rFonts w:ascii="Times New Roman" w:eastAsia="Calibri" w:hAnsi="Times New Roman" w:cs="Times New Roman"/>
          <w:sz w:val="32"/>
          <w:szCs w:val="32"/>
          <w:lang w:eastAsia="en-US"/>
        </w:rPr>
        <w:t>.</w:t>
      </w:r>
    </w:p>
    <w:p w:rsidR="00617243" w:rsidRPr="00617243" w:rsidRDefault="00617243" w:rsidP="00617243">
      <w:pPr>
        <w:spacing w:after="0" w:line="240" w:lineRule="auto"/>
        <w:jc w:val="both"/>
        <w:rPr>
          <w:rFonts w:ascii="Times New Roman" w:eastAsia="Calibri" w:hAnsi="Times New Roman" w:cs="Times New Roman"/>
          <w:sz w:val="32"/>
          <w:szCs w:val="32"/>
          <w:lang w:eastAsia="en-US"/>
        </w:rPr>
      </w:pPr>
      <w:r w:rsidRPr="00617243">
        <w:rPr>
          <w:rFonts w:ascii="Times New Roman" w:eastAsia="Calibri" w:hAnsi="Times New Roman" w:cs="Times New Roman"/>
          <w:sz w:val="32"/>
          <w:szCs w:val="32"/>
          <w:lang w:eastAsia="en-US"/>
        </w:rPr>
        <w:t xml:space="preserve"> Также мы смогли добиться включения на 2021 год финансирование </w:t>
      </w:r>
      <w:r w:rsidRPr="00390F6F">
        <w:rPr>
          <w:rFonts w:ascii="Times New Roman" w:eastAsia="Calibri" w:hAnsi="Times New Roman" w:cs="Times New Roman"/>
          <w:b/>
          <w:sz w:val="32"/>
          <w:szCs w:val="32"/>
          <w:lang w:eastAsia="en-US"/>
        </w:rPr>
        <w:t>районной больницы на 50 койко-мест,</w:t>
      </w:r>
      <w:r w:rsidRPr="00617243">
        <w:rPr>
          <w:rFonts w:ascii="Times New Roman" w:eastAsia="Calibri" w:hAnsi="Times New Roman" w:cs="Times New Roman"/>
          <w:sz w:val="32"/>
          <w:szCs w:val="32"/>
          <w:lang w:eastAsia="en-US"/>
        </w:rPr>
        <w:t xml:space="preserve"> который строи</w:t>
      </w:r>
      <w:r w:rsidR="00390F6F">
        <w:rPr>
          <w:rFonts w:ascii="Times New Roman" w:eastAsia="Calibri" w:hAnsi="Times New Roman" w:cs="Times New Roman"/>
          <w:sz w:val="32"/>
          <w:szCs w:val="32"/>
          <w:lang w:eastAsia="en-US"/>
        </w:rPr>
        <w:t>т</w:t>
      </w:r>
      <w:r w:rsidRPr="00617243">
        <w:rPr>
          <w:rFonts w:ascii="Times New Roman" w:eastAsia="Calibri" w:hAnsi="Times New Roman" w:cs="Times New Roman"/>
          <w:sz w:val="32"/>
          <w:szCs w:val="32"/>
          <w:lang w:eastAsia="en-US"/>
        </w:rPr>
        <w:t xml:space="preserve">ся с 2003 года. </w:t>
      </w:r>
    </w:p>
    <w:p w:rsidR="00390F6F" w:rsidRDefault="00617243" w:rsidP="00617243">
      <w:pPr>
        <w:spacing w:after="0"/>
        <w:jc w:val="both"/>
        <w:rPr>
          <w:rFonts w:ascii="Times New Roman" w:eastAsia="Calibri" w:hAnsi="Times New Roman" w:cs="Times New Roman"/>
          <w:sz w:val="32"/>
          <w:szCs w:val="32"/>
          <w:lang w:eastAsia="en-US"/>
        </w:rPr>
      </w:pPr>
      <w:r w:rsidRPr="00617243">
        <w:rPr>
          <w:rFonts w:ascii="Times New Roman" w:eastAsia="Calibri" w:hAnsi="Times New Roman" w:cs="Times New Roman"/>
          <w:sz w:val="32"/>
          <w:szCs w:val="32"/>
          <w:lang w:eastAsia="en-US"/>
        </w:rPr>
        <w:t>В 2020 году за счет собственных средств</w:t>
      </w:r>
      <w:r w:rsidRPr="00617243">
        <w:rPr>
          <w:rFonts w:ascii="Times New Roman" w:eastAsia="Calibri" w:hAnsi="Times New Roman" w:cs="Times New Roman"/>
          <w:sz w:val="32"/>
          <w:szCs w:val="32"/>
          <w:lang w:eastAsia="en-US"/>
        </w:rPr>
        <w:tab/>
        <w:t xml:space="preserve">построили и введены в эксплуатацию в населенных пунктах района 29 частных жилых домов. </w:t>
      </w:r>
    </w:p>
    <w:p w:rsidR="00467B68" w:rsidRDefault="00617243" w:rsidP="00E2557B">
      <w:pPr>
        <w:spacing w:after="0"/>
        <w:jc w:val="both"/>
        <w:rPr>
          <w:rFonts w:ascii="Times New Roman" w:hAnsi="Times New Roman" w:cs="Times New Roman"/>
          <w:b/>
          <w:sz w:val="32"/>
          <w:szCs w:val="32"/>
        </w:rPr>
      </w:pPr>
      <w:r w:rsidRPr="00617243">
        <w:rPr>
          <w:rFonts w:ascii="Times New Roman" w:eastAsiaTheme="minorHAnsi" w:hAnsi="Times New Roman" w:cs="Times New Roman"/>
          <w:sz w:val="32"/>
          <w:szCs w:val="32"/>
          <w:lang w:eastAsia="en-US"/>
        </w:rPr>
        <w:lastRenderedPageBreak/>
        <w:t xml:space="preserve">Как мы все знаем вопрос </w:t>
      </w:r>
      <w:r w:rsidRPr="00390F6F">
        <w:rPr>
          <w:rFonts w:ascii="Times New Roman" w:eastAsiaTheme="minorHAnsi" w:hAnsi="Times New Roman" w:cs="Times New Roman"/>
          <w:b/>
          <w:sz w:val="32"/>
          <w:szCs w:val="32"/>
          <w:lang w:eastAsia="en-US"/>
        </w:rPr>
        <w:t>газификации района смогли</w:t>
      </w:r>
      <w:r w:rsidRPr="00617243">
        <w:rPr>
          <w:rFonts w:ascii="Times New Roman" w:eastAsiaTheme="minorHAnsi" w:hAnsi="Times New Roman" w:cs="Times New Roman"/>
          <w:sz w:val="32"/>
          <w:szCs w:val="32"/>
          <w:lang w:eastAsia="en-US"/>
        </w:rPr>
        <w:t xml:space="preserve"> сдвинуть с мертвой точки, в настоящее время идут работы по составлению проектно-сметной документации. </w:t>
      </w:r>
    </w:p>
    <w:p w:rsidR="00EA2CEB" w:rsidRPr="00C53355" w:rsidRDefault="00D24C35" w:rsidP="00F71204">
      <w:pPr>
        <w:spacing w:after="0" w:line="360" w:lineRule="auto"/>
        <w:ind w:firstLine="696"/>
        <w:jc w:val="center"/>
        <w:rPr>
          <w:rFonts w:ascii="Times New Roman" w:hAnsi="Times New Roman" w:cs="Times New Roman"/>
          <w:b/>
          <w:sz w:val="32"/>
          <w:szCs w:val="32"/>
        </w:rPr>
      </w:pPr>
      <w:r w:rsidRPr="00C53355">
        <w:rPr>
          <w:rFonts w:ascii="Times New Roman" w:hAnsi="Times New Roman" w:cs="Times New Roman"/>
          <w:b/>
          <w:sz w:val="32"/>
          <w:szCs w:val="32"/>
        </w:rPr>
        <w:t>(Сельское</w:t>
      </w:r>
      <w:r w:rsidR="00EA2CEB" w:rsidRPr="00C53355">
        <w:rPr>
          <w:rFonts w:ascii="Times New Roman" w:hAnsi="Times New Roman" w:cs="Times New Roman"/>
          <w:b/>
          <w:sz w:val="32"/>
          <w:szCs w:val="32"/>
        </w:rPr>
        <w:t xml:space="preserve"> хозяйство)</w:t>
      </w:r>
    </w:p>
    <w:p w:rsidR="00F71204" w:rsidRPr="00C53355" w:rsidRDefault="00252871" w:rsidP="00F71204">
      <w:pPr>
        <w:pStyle w:val="a3"/>
        <w:spacing w:line="276" w:lineRule="auto"/>
        <w:jc w:val="center"/>
        <w:rPr>
          <w:b/>
          <w:sz w:val="32"/>
          <w:szCs w:val="32"/>
        </w:rPr>
      </w:pPr>
      <w:r w:rsidRPr="00C53355">
        <w:rPr>
          <w:b/>
          <w:sz w:val="32"/>
          <w:szCs w:val="32"/>
        </w:rPr>
        <w:t>Дорогие друзья!</w:t>
      </w:r>
    </w:p>
    <w:p w:rsidR="00FE55DA" w:rsidRPr="00390F6F" w:rsidRDefault="00FE55DA" w:rsidP="00FE55DA">
      <w:pPr>
        <w:spacing w:after="0" w:line="240" w:lineRule="auto"/>
        <w:jc w:val="both"/>
        <w:rPr>
          <w:rFonts w:ascii="Times New Roman" w:eastAsia="Calibri" w:hAnsi="Times New Roman" w:cs="Times New Roman"/>
          <w:b/>
          <w:sz w:val="32"/>
          <w:szCs w:val="32"/>
          <w:lang w:eastAsia="en-US"/>
        </w:rPr>
      </w:pPr>
      <w:r w:rsidRPr="00FE55DA">
        <w:rPr>
          <w:rFonts w:ascii="Times New Roman" w:eastAsia="Calibri" w:hAnsi="Times New Roman" w:cs="Times New Roman"/>
          <w:sz w:val="32"/>
          <w:szCs w:val="32"/>
          <w:lang w:eastAsia="en-US"/>
        </w:rPr>
        <w:t xml:space="preserve">Основное место в экономическом развитии района занимает </w:t>
      </w:r>
      <w:r w:rsidRPr="00FE55DA">
        <w:rPr>
          <w:rFonts w:ascii="Times New Roman" w:eastAsia="Calibri" w:hAnsi="Times New Roman" w:cs="Times New Roman"/>
          <w:b/>
          <w:sz w:val="32"/>
          <w:szCs w:val="32"/>
          <w:lang w:eastAsia="en-US"/>
        </w:rPr>
        <w:t>сельское хозяйство.</w:t>
      </w:r>
      <w:r w:rsidRPr="00FE55DA">
        <w:rPr>
          <w:rFonts w:ascii="Times New Roman" w:eastAsia="Calibri" w:hAnsi="Times New Roman" w:cs="Times New Roman"/>
          <w:sz w:val="32"/>
          <w:szCs w:val="32"/>
          <w:lang w:eastAsia="en-US"/>
        </w:rPr>
        <w:t xml:space="preserve"> В структуру сельского хозяйства входят: 19 - СПК, 1 - АГФ, 67 - КФХ и 3254 ЛПХ. В текущем году продолжалась работа по финансовому оздоровлению сельскохозяйственных товаропроизводителей района, по результатам которого достигли определенных успехов. Объем произведенной сельскохозяйственной продукции в 2020 году в натуральных выражениях составляет, производства </w:t>
      </w:r>
      <w:r w:rsidRPr="00390F6F">
        <w:rPr>
          <w:rFonts w:ascii="Times New Roman" w:eastAsia="Calibri" w:hAnsi="Times New Roman" w:cs="Times New Roman"/>
          <w:b/>
          <w:sz w:val="32"/>
          <w:szCs w:val="32"/>
          <w:lang w:eastAsia="en-US"/>
        </w:rPr>
        <w:t>зерна по всем категориям хозяйств 3531 тонн</w:t>
      </w:r>
      <w:r w:rsidRPr="00FE55DA">
        <w:rPr>
          <w:rFonts w:ascii="Times New Roman" w:eastAsia="Calibri" w:hAnsi="Times New Roman" w:cs="Times New Roman"/>
          <w:sz w:val="32"/>
          <w:szCs w:val="32"/>
          <w:lang w:eastAsia="en-US"/>
        </w:rPr>
        <w:t xml:space="preserve">, </w:t>
      </w:r>
      <w:r w:rsidRPr="00390F6F">
        <w:rPr>
          <w:rFonts w:ascii="Times New Roman" w:eastAsia="Calibri" w:hAnsi="Times New Roman" w:cs="Times New Roman"/>
          <w:b/>
          <w:sz w:val="32"/>
          <w:szCs w:val="32"/>
          <w:lang w:eastAsia="en-US"/>
        </w:rPr>
        <w:t>овощи и бахчевые 1739 тонн, картофель 2291 тонн, плоды 54 тонн, мясо всего 6100 тонн, молоко 28850 тонн, шерсть 775 тонн, заготовлено грубые корма 17500 тонн. Если сравнивать данные 2020 года по производству сельскохозяйственной продукции с предыдущим 2019 годом увеличились в среднем на 1-2% произведенной в сельском хозяйстве района.</w:t>
      </w:r>
    </w:p>
    <w:p w:rsidR="00FE55DA" w:rsidRPr="00FE55DA" w:rsidRDefault="00FE55DA" w:rsidP="00FE55DA">
      <w:pPr>
        <w:spacing w:after="0" w:line="240" w:lineRule="auto"/>
        <w:jc w:val="both"/>
        <w:rPr>
          <w:rFonts w:ascii="Times New Roman" w:eastAsia="Calibri" w:hAnsi="Times New Roman" w:cs="Times New Roman"/>
          <w:color w:val="000000" w:themeColor="text1"/>
          <w:sz w:val="32"/>
          <w:szCs w:val="32"/>
          <w:lang w:eastAsia="en-US"/>
        </w:rPr>
      </w:pPr>
      <w:r w:rsidRPr="00FE55DA">
        <w:rPr>
          <w:rFonts w:ascii="Times New Roman" w:eastAsia="Calibri" w:hAnsi="Times New Roman" w:cs="Times New Roman"/>
          <w:color w:val="000000" w:themeColor="text1"/>
          <w:sz w:val="32"/>
          <w:szCs w:val="32"/>
          <w:lang w:eastAsia="en-US"/>
        </w:rPr>
        <w:t xml:space="preserve">На конец 2020 года во всех категориях хозяйств района численность </w:t>
      </w:r>
      <w:r w:rsidRPr="00390F6F">
        <w:rPr>
          <w:rFonts w:ascii="Times New Roman" w:eastAsia="Calibri" w:hAnsi="Times New Roman" w:cs="Times New Roman"/>
          <w:b/>
          <w:color w:val="000000" w:themeColor="text1"/>
          <w:sz w:val="32"/>
          <w:szCs w:val="32"/>
          <w:lang w:eastAsia="en-US"/>
        </w:rPr>
        <w:t>КРС составляет 22059 голов</w:t>
      </w:r>
      <w:r w:rsidRPr="00FE55DA">
        <w:rPr>
          <w:rFonts w:ascii="Times New Roman" w:eastAsia="Calibri" w:hAnsi="Times New Roman" w:cs="Times New Roman"/>
          <w:color w:val="000000" w:themeColor="text1"/>
          <w:sz w:val="32"/>
          <w:szCs w:val="32"/>
          <w:lang w:eastAsia="en-US"/>
        </w:rPr>
        <w:t xml:space="preserve">, в том числе коровы – </w:t>
      </w:r>
      <w:r w:rsidRPr="00390F6F">
        <w:rPr>
          <w:rFonts w:ascii="Times New Roman" w:eastAsia="Calibri" w:hAnsi="Times New Roman" w:cs="Times New Roman"/>
          <w:b/>
          <w:color w:val="000000" w:themeColor="text1"/>
          <w:sz w:val="32"/>
          <w:szCs w:val="32"/>
          <w:lang w:eastAsia="en-US"/>
        </w:rPr>
        <w:t>11952 голов,</w:t>
      </w:r>
      <w:r w:rsidRPr="00FE55DA">
        <w:rPr>
          <w:rFonts w:ascii="Times New Roman" w:eastAsia="Calibri" w:hAnsi="Times New Roman" w:cs="Times New Roman"/>
          <w:color w:val="000000" w:themeColor="text1"/>
          <w:sz w:val="32"/>
          <w:szCs w:val="32"/>
          <w:lang w:eastAsia="en-US"/>
        </w:rPr>
        <w:t xml:space="preserve"> овцы и козы всего – </w:t>
      </w:r>
      <w:r w:rsidRPr="00390F6F">
        <w:rPr>
          <w:rFonts w:ascii="Times New Roman" w:eastAsia="Calibri" w:hAnsi="Times New Roman" w:cs="Times New Roman"/>
          <w:b/>
          <w:color w:val="000000" w:themeColor="text1"/>
          <w:sz w:val="32"/>
          <w:szCs w:val="32"/>
          <w:lang w:eastAsia="en-US"/>
        </w:rPr>
        <w:t>149103 голов.</w:t>
      </w:r>
    </w:p>
    <w:p w:rsidR="00FE55DA" w:rsidRDefault="00FE55DA" w:rsidP="00FE55DA">
      <w:pPr>
        <w:spacing w:after="0"/>
        <w:jc w:val="both"/>
        <w:rPr>
          <w:rFonts w:ascii="Times New Roman" w:eastAsia="Calibri" w:hAnsi="Times New Roman" w:cs="Times New Roman"/>
          <w:sz w:val="32"/>
          <w:szCs w:val="32"/>
          <w:lang w:eastAsia="en-US"/>
        </w:rPr>
      </w:pPr>
      <w:r w:rsidRPr="00FE55DA">
        <w:rPr>
          <w:rFonts w:ascii="Times New Roman" w:eastAsia="Calibri" w:hAnsi="Times New Roman" w:cs="Times New Roman"/>
          <w:sz w:val="32"/>
          <w:szCs w:val="32"/>
          <w:lang w:eastAsia="en-US"/>
        </w:rPr>
        <w:t xml:space="preserve">В текущем году для поддержания сельскохозяйственных товаропроизводителей района выделены денежные средства всего в </w:t>
      </w:r>
      <w:r w:rsidRPr="00390F6F">
        <w:rPr>
          <w:rFonts w:ascii="Times New Roman" w:eastAsia="Calibri" w:hAnsi="Times New Roman" w:cs="Times New Roman"/>
          <w:b/>
          <w:sz w:val="32"/>
          <w:szCs w:val="32"/>
          <w:lang w:eastAsia="en-US"/>
        </w:rPr>
        <w:t>сумме 35803,2 тыс. рублей</w:t>
      </w:r>
      <w:r w:rsidRPr="00FE55DA">
        <w:rPr>
          <w:rFonts w:ascii="Times New Roman" w:eastAsia="Calibri" w:hAnsi="Times New Roman" w:cs="Times New Roman"/>
          <w:sz w:val="32"/>
          <w:szCs w:val="32"/>
          <w:lang w:eastAsia="en-US"/>
        </w:rPr>
        <w:t xml:space="preserve">. Из них получили по статье субсидии на </w:t>
      </w:r>
      <w:r w:rsidRPr="00390F6F">
        <w:rPr>
          <w:rFonts w:ascii="Times New Roman" w:eastAsia="Calibri" w:hAnsi="Times New Roman" w:cs="Times New Roman"/>
          <w:b/>
          <w:sz w:val="32"/>
          <w:szCs w:val="32"/>
          <w:lang w:eastAsia="en-US"/>
        </w:rPr>
        <w:t>поддержку овцеводства 13973,8 тыс.</w:t>
      </w:r>
      <w:r w:rsidRPr="00FE55DA">
        <w:rPr>
          <w:rFonts w:ascii="Times New Roman" w:eastAsia="Calibri" w:hAnsi="Times New Roman" w:cs="Times New Roman"/>
          <w:sz w:val="32"/>
          <w:szCs w:val="32"/>
          <w:lang w:eastAsia="en-US"/>
        </w:rPr>
        <w:t xml:space="preserve"> рублей: в том числе КФХ 13970 тыс. рублей, СПК 203,8 тыс. рублей, по статье </w:t>
      </w:r>
      <w:r w:rsidRPr="00390F6F">
        <w:rPr>
          <w:rFonts w:ascii="Times New Roman" w:eastAsia="Calibri" w:hAnsi="Times New Roman" w:cs="Times New Roman"/>
          <w:b/>
          <w:sz w:val="32"/>
          <w:szCs w:val="32"/>
          <w:lang w:eastAsia="en-US"/>
        </w:rPr>
        <w:t>на развитие семейных животноводческих ферм получил одно КФХ Максудов Магомед Курбанович из сел Кукни в размере 18500 тыс. рублей,по программе Агростартап получил одно КФХ Тумалаев Султан Ситикович из сел Шовкра в сумме 2571,5 тыс. рублей</w:t>
      </w:r>
      <w:r w:rsidRPr="00FE55DA">
        <w:rPr>
          <w:rFonts w:ascii="Times New Roman" w:eastAsia="Calibri" w:hAnsi="Times New Roman" w:cs="Times New Roman"/>
          <w:sz w:val="32"/>
          <w:szCs w:val="32"/>
          <w:lang w:eastAsia="en-US"/>
        </w:rPr>
        <w:t xml:space="preserve">, субсидии на </w:t>
      </w:r>
      <w:r w:rsidRPr="00A0309C">
        <w:rPr>
          <w:rFonts w:ascii="Times New Roman" w:eastAsia="Calibri" w:hAnsi="Times New Roman" w:cs="Times New Roman"/>
          <w:b/>
          <w:sz w:val="32"/>
          <w:szCs w:val="32"/>
          <w:lang w:eastAsia="en-US"/>
        </w:rPr>
        <w:t xml:space="preserve">1 кг реализованного молока получил один </w:t>
      </w:r>
      <w:r w:rsidR="00390F6F" w:rsidRPr="00A0309C">
        <w:rPr>
          <w:rFonts w:ascii="Times New Roman" w:eastAsia="Calibri" w:hAnsi="Times New Roman" w:cs="Times New Roman"/>
          <w:b/>
          <w:sz w:val="32"/>
          <w:szCs w:val="32"/>
          <w:lang w:eastAsia="en-US"/>
        </w:rPr>
        <w:t xml:space="preserve">- </w:t>
      </w:r>
      <w:r w:rsidRPr="00A0309C">
        <w:rPr>
          <w:rFonts w:ascii="Times New Roman" w:eastAsia="Calibri" w:hAnsi="Times New Roman" w:cs="Times New Roman"/>
          <w:b/>
          <w:sz w:val="32"/>
          <w:szCs w:val="32"/>
          <w:lang w:eastAsia="en-US"/>
        </w:rPr>
        <w:t>КФХ Ибрагимов Симардин из сел Чукна в сумме 385,9 тыс. рублей,</w:t>
      </w:r>
      <w:r w:rsidRPr="00FE55DA">
        <w:rPr>
          <w:rFonts w:ascii="Times New Roman" w:eastAsia="Calibri" w:hAnsi="Times New Roman" w:cs="Times New Roman"/>
          <w:sz w:val="32"/>
          <w:szCs w:val="32"/>
          <w:lang w:eastAsia="en-US"/>
        </w:rPr>
        <w:t xml:space="preserve"> субсидии на производство и </w:t>
      </w:r>
      <w:r w:rsidRPr="00A0309C">
        <w:rPr>
          <w:rFonts w:ascii="Times New Roman" w:eastAsia="Calibri" w:hAnsi="Times New Roman" w:cs="Times New Roman"/>
          <w:b/>
          <w:sz w:val="32"/>
          <w:szCs w:val="32"/>
          <w:lang w:eastAsia="en-US"/>
        </w:rPr>
        <w:t>реализации шерсти в сумме 372</w:t>
      </w:r>
      <w:r w:rsidRPr="00FE55DA">
        <w:rPr>
          <w:rFonts w:ascii="Times New Roman" w:eastAsia="Calibri" w:hAnsi="Times New Roman" w:cs="Times New Roman"/>
          <w:sz w:val="32"/>
          <w:szCs w:val="32"/>
          <w:lang w:eastAsia="en-US"/>
        </w:rPr>
        <w:t xml:space="preserve"> тыс. рублей тоже получил один </w:t>
      </w:r>
      <w:r w:rsidRPr="00A0309C">
        <w:rPr>
          <w:rFonts w:ascii="Times New Roman" w:eastAsia="Calibri" w:hAnsi="Times New Roman" w:cs="Times New Roman"/>
          <w:b/>
          <w:sz w:val="32"/>
          <w:szCs w:val="32"/>
          <w:lang w:eastAsia="en-US"/>
        </w:rPr>
        <w:t>КФХ ДибировМурад Магомедович из сел Ури.</w:t>
      </w:r>
    </w:p>
    <w:p w:rsidR="00FE55DA" w:rsidRPr="00C53355" w:rsidRDefault="00FE55DA" w:rsidP="00FE55DA">
      <w:pPr>
        <w:spacing w:after="0"/>
        <w:jc w:val="both"/>
        <w:rPr>
          <w:b/>
          <w:sz w:val="32"/>
          <w:szCs w:val="32"/>
        </w:rPr>
      </w:pPr>
      <w:r w:rsidRPr="00C53355">
        <w:rPr>
          <w:rFonts w:ascii="Times New Roman" w:eastAsia="Calibri" w:hAnsi="Times New Roman" w:cs="Times New Roman"/>
          <w:sz w:val="32"/>
          <w:szCs w:val="32"/>
          <w:lang w:eastAsia="en-US"/>
        </w:rPr>
        <w:t xml:space="preserve">Это позволило укрепить в определенной степени материально-техническую и финансовую базу сельскохозяйственных товаропроизводителей. </w:t>
      </w:r>
    </w:p>
    <w:p w:rsidR="00C53355" w:rsidRDefault="00556EB5" w:rsidP="00820A9B">
      <w:pPr>
        <w:pStyle w:val="a3"/>
        <w:spacing w:line="360" w:lineRule="auto"/>
        <w:jc w:val="center"/>
        <w:rPr>
          <w:b/>
          <w:sz w:val="32"/>
          <w:szCs w:val="32"/>
        </w:rPr>
      </w:pPr>
      <w:r w:rsidRPr="00C53355">
        <w:rPr>
          <w:b/>
          <w:sz w:val="32"/>
          <w:szCs w:val="32"/>
        </w:rPr>
        <w:lastRenderedPageBreak/>
        <w:t>(Ветеринарная служба)</w:t>
      </w:r>
    </w:p>
    <w:p w:rsidR="00874397" w:rsidRDefault="00874397" w:rsidP="00874397">
      <w:pPr>
        <w:jc w:val="both"/>
        <w:rPr>
          <w:rFonts w:ascii="Times New Roman" w:eastAsiaTheme="minorHAnsi" w:hAnsi="Times New Roman" w:cs="Times New Roman"/>
          <w:sz w:val="32"/>
          <w:szCs w:val="32"/>
          <w:lang w:eastAsia="en-US"/>
        </w:rPr>
      </w:pPr>
      <w:r w:rsidRPr="00874397">
        <w:rPr>
          <w:rFonts w:ascii="Times New Roman" w:eastAsiaTheme="minorHAnsi" w:hAnsi="Times New Roman" w:cs="Times New Roman"/>
          <w:sz w:val="32"/>
          <w:szCs w:val="32"/>
          <w:lang w:eastAsia="en-US"/>
        </w:rPr>
        <w:t>З</w:t>
      </w:r>
      <w:r>
        <w:rPr>
          <w:rFonts w:ascii="Times New Roman" w:eastAsiaTheme="minorHAnsi" w:hAnsi="Times New Roman" w:cs="Times New Roman"/>
          <w:sz w:val="32"/>
          <w:szCs w:val="32"/>
          <w:lang w:eastAsia="en-US"/>
        </w:rPr>
        <w:t>а</w:t>
      </w:r>
      <w:r w:rsidRPr="00874397">
        <w:rPr>
          <w:rFonts w:ascii="Times New Roman" w:eastAsiaTheme="minorHAnsi" w:hAnsi="Times New Roman" w:cs="Times New Roman"/>
          <w:sz w:val="32"/>
          <w:szCs w:val="32"/>
          <w:lang w:eastAsia="en-US"/>
        </w:rPr>
        <w:t xml:space="preserve"> 2020 год все предусмотренные планом противоэпизоотические, диагностические, противогельминтозные и противочесоточные мероприятия ветслужбой района выполнены. </w:t>
      </w:r>
    </w:p>
    <w:p w:rsidR="00874397" w:rsidRPr="00874397" w:rsidRDefault="00874397" w:rsidP="00874397">
      <w:pPr>
        <w:jc w:val="both"/>
        <w:rPr>
          <w:rFonts w:ascii="Times New Roman" w:eastAsiaTheme="minorHAnsi" w:hAnsi="Times New Roman" w:cs="Times New Roman"/>
          <w:sz w:val="32"/>
          <w:szCs w:val="32"/>
          <w:lang w:eastAsia="en-US"/>
        </w:rPr>
      </w:pPr>
      <w:r w:rsidRPr="00874397">
        <w:rPr>
          <w:rFonts w:ascii="Times New Roman" w:eastAsiaTheme="minorHAnsi" w:hAnsi="Times New Roman" w:cs="Times New Roman"/>
          <w:sz w:val="32"/>
          <w:szCs w:val="32"/>
          <w:lang w:eastAsia="en-US"/>
        </w:rPr>
        <w:t>В 2020 году был один неблагополучный пункт по бруцеллёзу КРС. Это сел. Кара внутри района. Здесь установлен карантин.</w:t>
      </w:r>
    </w:p>
    <w:p w:rsidR="00874397" w:rsidRPr="00C53355" w:rsidRDefault="00874397" w:rsidP="00874397">
      <w:pPr>
        <w:spacing w:after="0"/>
        <w:jc w:val="both"/>
        <w:rPr>
          <w:rFonts w:ascii="Times New Roman" w:eastAsiaTheme="minorHAnsi" w:hAnsi="Times New Roman" w:cs="Times New Roman"/>
          <w:sz w:val="32"/>
          <w:szCs w:val="32"/>
          <w:lang w:eastAsia="en-US"/>
        </w:rPr>
      </w:pPr>
      <w:r w:rsidRPr="00C53355">
        <w:rPr>
          <w:rFonts w:ascii="Times New Roman" w:eastAsiaTheme="minorHAnsi" w:hAnsi="Times New Roman" w:cs="Times New Roman"/>
          <w:sz w:val="32"/>
          <w:szCs w:val="32"/>
          <w:lang w:eastAsia="en-US"/>
        </w:rPr>
        <w:t>Благодаря налаженной работе ветеринарных специалистов не допущено заноса инфекции в район извне, хотя наблюдается беспорядочное, хаотическое перемещение скота из других районов по территории нашего района.</w:t>
      </w:r>
    </w:p>
    <w:p w:rsidR="00874397" w:rsidRDefault="00874397" w:rsidP="00874397">
      <w:pPr>
        <w:spacing w:after="0"/>
        <w:jc w:val="both"/>
        <w:rPr>
          <w:rFonts w:ascii="Times New Roman" w:eastAsiaTheme="minorHAnsi" w:hAnsi="Times New Roman" w:cs="Times New Roman"/>
          <w:sz w:val="32"/>
          <w:szCs w:val="32"/>
          <w:lang w:eastAsia="en-US"/>
        </w:rPr>
      </w:pPr>
      <w:r w:rsidRPr="00C53355">
        <w:rPr>
          <w:rFonts w:ascii="Times New Roman" w:eastAsiaTheme="minorHAnsi" w:hAnsi="Times New Roman" w:cs="Times New Roman"/>
          <w:sz w:val="32"/>
          <w:szCs w:val="32"/>
          <w:lang w:eastAsia="en-US"/>
        </w:rPr>
        <w:t>В 20</w:t>
      </w:r>
      <w:r>
        <w:rPr>
          <w:rFonts w:ascii="Times New Roman" w:eastAsiaTheme="minorHAnsi" w:hAnsi="Times New Roman" w:cs="Times New Roman"/>
          <w:sz w:val="32"/>
          <w:szCs w:val="32"/>
          <w:lang w:eastAsia="en-US"/>
        </w:rPr>
        <w:t>20</w:t>
      </w:r>
      <w:r w:rsidRPr="00C53355">
        <w:rPr>
          <w:rFonts w:ascii="Times New Roman" w:eastAsiaTheme="minorHAnsi" w:hAnsi="Times New Roman" w:cs="Times New Roman"/>
          <w:sz w:val="32"/>
          <w:szCs w:val="32"/>
          <w:lang w:eastAsia="en-US"/>
        </w:rPr>
        <w:t xml:space="preserve"> году не было ни одного случая заболевания людей бруцеллезом, а также болезнями, передающимися от животных человеку.</w:t>
      </w:r>
    </w:p>
    <w:p w:rsidR="00C53355" w:rsidRDefault="00C53355" w:rsidP="00C53355">
      <w:pPr>
        <w:spacing w:after="0"/>
        <w:ind w:firstLine="567"/>
        <w:jc w:val="both"/>
        <w:rPr>
          <w:b/>
          <w:sz w:val="32"/>
          <w:szCs w:val="32"/>
        </w:rPr>
      </w:pPr>
    </w:p>
    <w:p w:rsidR="00511CF3" w:rsidRPr="00C53355" w:rsidRDefault="00511CF3" w:rsidP="00820A9B">
      <w:pPr>
        <w:pStyle w:val="a3"/>
        <w:spacing w:line="360" w:lineRule="auto"/>
        <w:rPr>
          <w:b/>
          <w:sz w:val="32"/>
          <w:szCs w:val="32"/>
        </w:rPr>
      </w:pPr>
      <w:r w:rsidRPr="00C53355">
        <w:rPr>
          <w:b/>
          <w:sz w:val="32"/>
          <w:szCs w:val="32"/>
        </w:rPr>
        <w:t>(Зона отгонного животноводства и использование пашни)</w:t>
      </w:r>
    </w:p>
    <w:p w:rsidR="0045685D" w:rsidRPr="00390F6F" w:rsidRDefault="0045685D" w:rsidP="0045685D">
      <w:pPr>
        <w:spacing w:after="0" w:line="240" w:lineRule="auto"/>
        <w:jc w:val="both"/>
        <w:rPr>
          <w:rFonts w:ascii="Times New Roman" w:eastAsia="Calibri" w:hAnsi="Times New Roman" w:cs="Times New Roman"/>
          <w:b/>
          <w:sz w:val="28"/>
          <w:szCs w:val="28"/>
          <w:lang w:eastAsia="en-US"/>
        </w:rPr>
      </w:pPr>
      <w:r w:rsidRPr="0045685D">
        <w:rPr>
          <w:rFonts w:ascii="Times New Roman" w:eastAsia="Calibri" w:hAnsi="Times New Roman" w:cs="Times New Roman"/>
          <w:sz w:val="32"/>
          <w:szCs w:val="32"/>
          <w:lang w:eastAsia="en-US"/>
        </w:rPr>
        <w:t xml:space="preserve">У нас на отгонных землях мелиоративная сеть была в неудовлетворительном состоянии. В 2020 году благодаря стараниям руководства района и руководителей сельскохозяйственных организации за счет собственных средств мы смогли произвести </w:t>
      </w:r>
      <w:r w:rsidRPr="00390F6F">
        <w:rPr>
          <w:rFonts w:ascii="Times New Roman" w:eastAsia="Calibri" w:hAnsi="Times New Roman" w:cs="Times New Roman"/>
          <w:b/>
          <w:sz w:val="32"/>
          <w:szCs w:val="32"/>
          <w:lang w:eastAsia="en-US"/>
        </w:rPr>
        <w:t>реконструкцию в СПК «Чукна» на площади 100 га  поПрисулакскому  межхозяйственному каналу  ТалминскогоУОРСа.</w:t>
      </w:r>
    </w:p>
    <w:p w:rsidR="0045685D" w:rsidRPr="00390F6F" w:rsidRDefault="0045685D" w:rsidP="0045685D">
      <w:pPr>
        <w:spacing w:after="0" w:line="240" w:lineRule="auto"/>
        <w:jc w:val="both"/>
        <w:rPr>
          <w:rFonts w:ascii="Times New Roman" w:eastAsia="Calibri" w:hAnsi="Times New Roman" w:cs="Times New Roman"/>
          <w:b/>
          <w:sz w:val="32"/>
          <w:szCs w:val="32"/>
          <w:lang w:eastAsia="en-US"/>
        </w:rPr>
      </w:pPr>
      <w:r w:rsidRPr="0045685D">
        <w:rPr>
          <w:rFonts w:ascii="Times New Roman" w:eastAsia="Calibri" w:hAnsi="Times New Roman" w:cs="Times New Roman"/>
          <w:sz w:val="32"/>
          <w:szCs w:val="32"/>
          <w:lang w:eastAsia="en-US"/>
        </w:rPr>
        <w:t xml:space="preserve">Также за счет собственных средств проведены культехнические мероприятия по ремонту внутрихозяйственных каналов по </w:t>
      </w:r>
      <w:r w:rsidRPr="00390F6F">
        <w:rPr>
          <w:rFonts w:ascii="Times New Roman" w:eastAsia="Calibri" w:hAnsi="Times New Roman" w:cs="Times New Roman"/>
          <w:b/>
          <w:sz w:val="32"/>
          <w:szCs w:val="32"/>
          <w:lang w:eastAsia="en-US"/>
        </w:rPr>
        <w:t xml:space="preserve">ХасанайскомуУОРСу в СПК «Кара» -25 га, СПК «Дагестан» -05 га. </w:t>
      </w:r>
    </w:p>
    <w:p w:rsidR="00467B68" w:rsidRDefault="00467B68" w:rsidP="0011074F">
      <w:pPr>
        <w:spacing w:after="0" w:line="240" w:lineRule="auto"/>
        <w:ind w:firstLine="680"/>
        <w:jc w:val="center"/>
        <w:rPr>
          <w:rFonts w:ascii="Times New Roman" w:eastAsia="Calibri" w:hAnsi="Times New Roman" w:cs="Times New Roman"/>
          <w:b/>
          <w:sz w:val="32"/>
          <w:szCs w:val="32"/>
          <w:lang w:eastAsia="en-US"/>
        </w:rPr>
      </w:pPr>
    </w:p>
    <w:p w:rsidR="0011074F" w:rsidRPr="00C53355" w:rsidRDefault="00E358EA" w:rsidP="0011074F">
      <w:pPr>
        <w:spacing w:after="0" w:line="240" w:lineRule="auto"/>
        <w:ind w:firstLine="680"/>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w:t>
      </w:r>
      <w:r w:rsidR="0011074F" w:rsidRPr="00C53355">
        <w:rPr>
          <w:rFonts w:ascii="Times New Roman" w:eastAsia="Calibri" w:hAnsi="Times New Roman" w:cs="Times New Roman"/>
          <w:b/>
          <w:sz w:val="32"/>
          <w:szCs w:val="32"/>
          <w:lang w:eastAsia="en-US"/>
        </w:rPr>
        <w:t>Пашня</w:t>
      </w:r>
      <w:r>
        <w:rPr>
          <w:rFonts w:ascii="Times New Roman" w:eastAsia="Calibri" w:hAnsi="Times New Roman" w:cs="Times New Roman"/>
          <w:b/>
          <w:sz w:val="32"/>
          <w:szCs w:val="32"/>
          <w:lang w:eastAsia="en-US"/>
        </w:rPr>
        <w:t>)</w:t>
      </w:r>
    </w:p>
    <w:p w:rsidR="0045685D" w:rsidRPr="00390F6F" w:rsidRDefault="0045685D" w:rsidP="0045685D">
      <w:pPr>
        <w:spacing w:after="0" w:line="240" w:lineRule="auto"/>
        <w:jc w:val="both"/>
        <w:rPr>
          <w:rFonts w:ascii="Times New Roman" w:eastAsia="Calibri" w:hAnsi="Times New Roman" w:cs="Times New Roman"/>
          <w:b/>
          <w:sz w:val="32"/>
          <w:szCs w:val="32"/>
          <w:lang w:eastAsia="en-US"/>
        </w:rPr>
      </w:pPr>
      <w:r w:rsidRPr="0045685D">
        <w:rPr>
          <w:rFonts w:ascii="Times New Roman" w:eastAsia="Calibri" w:hAnsi="Times New Roman" w:cs="Times New Roman"/>
          <w:sz w:val="32"/>
          <w:szCs w:val="32"/>
          <w:lang w:eastAsia="en-US"/>
        </w:rPr>
        <w:t xml:space="preserve">В 2020 году из всей </w:t>
      </w:r>
      <w:r w:rsidRPr="0045685D">
        <w:rPr>
          <w:rFonts w:ascii="Times New Roman" w:eastAsia="Calibri" w:hAnsi="Times New Roman" w:cs="Times New Roman"/>
          <w:b/>
          <w:sz w:val="32"/>
          <w:szCs w:val="32"/>
          <w:lang w:eastAsia="en-US"/>
        </w:rPr>
        <w:t>площади пашни</w:t>
      </w:r>
      <w:r w:rsidRPr="0045685D">
        <w:rPr>
          <w:rFonts w:ascii="Times New Roman" w:eastAsia="Calibri" w:hAnsi="Times New Roman" w:cs="Times New Roman"/>
          <w:sz w:val="32"/>
          <w:szCs w:val="32"/>
          <w:lang w:eastAsia="en-US"/>
        </w:rPr>
        <w:t xml:space="preserve">, </w:t>
      </w:r>
      <w:r w:rsidRPr="00390F6F">
        <w:rPr>
          <w:rFonts w:ascii="Times New Roman" w:eastAsia="Calibri" w:hAnsi="Times New Roman" w:cs="Times New Roman"/>
          <w:b/>
          <w:sz w:val="32"/>
          <w:szCs w:val="32"/>
          <w:lang w:eastAsia="en-US"/>
        </w:rPr>
        <w:t>которая составляет 4208 га, была использована только 4063 га, что составляет 96,6% от общей</w:t>
      </w:r>
      <w:r w:rsidRPr="0045685D">
        <w:rPr>
          <w:rFonts w:ascii="Times New Roman" w:eastAsia="Calibri" w:hAnsi="Times New Roman" w:cs="Times New Roman"/>
          <w:sz w:val="32"/>
          <w:szCs w:val="32"/>
          <w:lang w:eastAsia="en-US"/>
        </w:rPr>
        <w:t xml:space="preserve"> площади, это конечно по сравнению с предыдущими годами намного больше, но этим довольствоваться не стоит, нам необходимо полностью использовать имеющиеся площади пашни. Для этого нам сейчас можно сказать ничего не мешает в отгонных землях, поливная вода имеется, канавы очищены. Если захотеть получается в этом году например в таких хозяйствах как: </w:t>
      </w:r>
      <w:r w:rsidRPr="00390F6F">
        <w:rPr>
          <w:rFonts w:ascii="Times New Roman" w:eastAsia="Calibri" w:hAnsi="Times New Roman" w:cs="Times New Roman"/>
          <w:b/>
          <w:sz w:val="32"/>
          <w:szCs w:val="32"/>
          <w:lang w:eastAsia="en-US"/>
        </w:rPr>
        <w:t xml:space="preserve">СПК «Куба» сел Куба, СПК «Чукна» сел Чукна, СПК «Бурши» сел Бурши, СПК «Красное Знамя» сел Унчукатль, СПК «Кара» сел Кара, которые смогли посеять рис на площади 485 га и получили хорошие урожаи в среднем 45-50 центнеров с одного га. </w:t>
      </w:r>
    </w:p>
    <w:p w:rsidR="0045685D" w:rsidRPr="0045685D" w:rsidRDefault="0045685D" w:rsidP="0045685D">
      <w:pPr>
        <w:spacing w:after="0" w:line="240" w:lineRule="auto"/>
        <w:jc w:val="both"/>
        <w:rPr>
          <w:rFonts w:ascii="Times New Roman" w:eastAsia="Calibri" w:hAnsi="Times New Roman" w:cs="Times New Roman"/>
          <w:sz w:val="32"/>
          <w:szCs w:val="32"/>
          <w:lang w:eastAsia="en-US"/>
        </w:rPr>
      </w:pPr>
      <w:r w:rsidRPr="0045685D">
        <w:rPr>
          <w:rFonts w:ascii="Times New Roman" w:eastAsia="Calibri" w:hAnsi="Times New Roman" w:cs="Times New Roman"/>
          <w:sz w:val="32"/>
          <w:szCs w:val="32"/>
          <w:lang w:eastAsia="en-US"/>
        </w:rPr>
        <w:lastRenderedPageBreak/>
        <w:t xml:space="preserve">Осенью 2020 года своими силами и средствами хорошую работу сделал председатель СПК «Куба» посеяв озимые на площади 180 га. Но есть и такие хозяйства, где ничего не мешает использованию пашни, но из-за попустительства руководителей к хозяйственной деятельности, пашня остается не использованной. </w:t>
      </w:r>
    </w:p>
    <w:p w:rsidR="00AF33F7" w:rsidRPr="00C53355" w:rsidRDefault="00AF33F7" w:rsidP="0045685D">
      <w:pPr>
        <w:spacing w:after="0"/>
        <w:jc w:val="both"/>
        <w:rPr>
          <w:rFonts w:ascii="Times New Roman" w:eastAsia="Calibri" w:hAnsi="Times New Roman" w:cs="Times New Roman"/>
          <w:sz w:val="32"/>
          <w:szCs w:val="32"/>
          <w:lang w:eastAsia="en-US"/>
        </w:rPr>
      </w:pPr>
      <w:r w:rsidRPr="00C53355">
        <w:rPr>
          <w:rFonts w:ascii="Times New Roman" w:eastAsia="Calibri" w:hAnsi="Times New Roman" w:cs="Times New Roman"/>
          <w:sz w:val="32"/>
          <w:szCs w:val="32"/>
          <w:lang w:eastAsia="en-US"/>
        </w:rPr>
        <w:t xml:space="preserve">Руководителям </w:t>
      </w:r>
      <w:r w:rsidR="00486790" w:rsidRPr="00C53355">
        <w:rPr>
          <w:rFonts w:ascii="Times New Roman" w:eastAsia="Calibri" w:hAnsi="Times New Roman" w:cs="Times New Roman"/>
          <w:sz w:val="32"/>
          <w:szCs w:val="32"/>
          <w:lang w:eastAsia="en-US"/>
        </w:rPr>
        <w:t xml:space="preserve">таких </w:t>
      </w:r>
      <w:r w:rsidRPr="00C53355">
        <w:rPr>
          <w:rFonts w:ascii="Times New Roman" w:eastAsia="Calibri" w:hAnsi="Times New Roman" w:cs="Times New Roman"/>
          <w:sz w:val="32"/>
          <w:szCs w:val="32"/>
          <w:lang w:eastAsia="en-US"/>
        </w:rPr>
        <w:t>хозяйств необходимо сделать серьезные выводы и коренным образом изменить отношение к освоению пашни.</w:t>
      </w:r>
    </w:p>
    <w:p w:rsidR="00467B68" w:rsidRDefault="00467B68" w:rsidP="00B247A4">
      <w:pPr>
        <w:pStyle w:val="a3"/>
        <w:spacing w:line="360" w:lineRule="auto"/>
        <w:rPr>
          <w:b/>
          <w:sz w:val="32"/>
          <w:szCs w:val="32"/>
        </w:rPr>
      </w:pPr>
    </w:p>
    <w:p w:rsidR="00511CF3" w:rsidRDefault="00996BEB" w:rsidP="00B247A4">
      <w:pPr>
        <w:pStyle w:val="a3"/>
        <w:spacing w:line="360" w:lineRule="auto"/>
        <w:rPr>
          <w:b/>
          <w:sz w:val="32"/>
          <w:szCs w:val="32"/>
        </w:rPr>
      </w:pPr>
      <w:r w:rsidRPr="00C53355">
        <w:rPr>
          <w:b/>
          <w:sz w:val="32"/>
          <w:szCs w:val="32"/>
        </w:rPr>
        <w:t>(Разграничение</w:t>
      </w:r>
      <w:r w:rsidR="00511CF3" w:rsidRPr="00C53355">
        <w:rPr>
          <w:b/>
          <w:sz w:val="32"/>
          <w:szCs w:val="32"/>
        </w:rPr>
        <w:t xml:space="preserve"> государственной собственности на землю)</w:t>
      </w:r>
    </w:p>
    <w:p w:rsidR="00176F82" w:rsidRPr="00C53355" w:rsidRDefault="00176F82" w:rsidP="00B247A4">
      <w:pPr>
        <w:pStyle w:val="a3"/>
        <w:spacing w:line="360" w:lineRule="auto"/>
        <w:rPr>
          <w:b/>
          <w:sz w:val="32"/>
          <w:szCs w:val="32"/>
        </w:rPr>
      </w:pPr>
    </w:p>
    <w:p w:rsidR="005D1C4C" w:rsidRPr="005D1C4C" w:rsidRDefault="005D1C4C" w:rsidP="005D1C4C">
      <w:pPr>
        <w:spacing w:after="0" w:line="240" w:lineRule="auto"/>
        <w:jc w:val="both"/>
        <w:rPr>
          <w:rFonts w:ascii="Times New Roman" w:eastAsia="Calibri" w:hAnsi="Times New Roman" w:cs="Times New Roman"/>
          <w:sz w:val="28"/>
          <w:szCs w:val="28"/>
          <w:lang w:eastAsia="en-US"/>
        </w:rPr>
      </w:pPr>
      <w:r w:rsidRPr="005D1C4C">
        <w:rPr>
          <w:rFonts w:ascii="Times New Roman" w:eastAsia="Calibri" w:hAnsi="Times New Roman" w:cs="Times New Roman"/>
          <w:sz w:val="32"/>
          <w:szCs w:val="32"/>
          <w:lang w:eastAsia="en-US"/>
        </w:rPr>
        <w:t xml:space="preserve">Предметом особого внимания администрации района за последние годы стало </w:t>
      </w:r>
      <w:r w:rsidRPr="005D1C4C">
        <w:rPr>
          <w:rFonts w:ascii="Times New Roman" w:eastAsia="Calibri" w:hAnsi="Times New Roman" w:cs="Times New Roman"/>
          <w:b/>
          <w:sz w:val="32"/>
          <w:szCs w:val="32"/>
          <w:lang w:eastAsia="en-US"/>
        </w:rPr>
        <w:t>разграничение земель</w:t>
      </w:r>
      <w:r w:rsidRPr="005D1C4C">
        <w:rPr>
          <w:rFonts w:ascii="Times New Roman" w:eastAsia="Calibri" w:hAnsi="Times New Roman" w:cs="Times New Roman"/>
          <w:sz w:val="32"/>
          <w:szCs w:val="32"/>
          <w:lang w:eastAsia="en-US"/>
        </w:rPr>
        <w:t xml:space="preserve"> муниципальной собственности. </w:t>
      </w:r>
    </w:p>
    <w:p w:rsidR="005D1C4C" w:rsidRPr="005D1C4C" w:rsidRDefault="005D1C4C" w:rsidP="005D1C4C">
      <w:pPr>
        <w:spacing w:after="0" w:line="240" w:lineRule="auto"/>
        <w:jc w:val="both"/>
        <w:rPr>
          <w:rFonts w:ascii="Times New Roman" w:eastAsia="Calibri" w:hAnsi="Times New Roman" w:cs="Times New Roman"/>
          <w:sz w:val="32"/>
          <w:szCs w:val="32"/>
          <w:lang w:eastAsia="en-US"/>
        </w:rPr>
      </w:pPr>
      <w:r w:rsidRPr="005D1C4C">
        <w:rPr>
          <w:rFonts w:ascii="Times New Roman" w:eastAsia="Calibri" w:hAnsi="Times New Roman" w:cs="Times New Roman"/>
          <w:sz w:val="32"/>
          <w:szCs w:val="32"/>
          <w:lang w:eastAsia="en-US"/>
        </w:rPr>
        <w:t>В текущем году тоже продолжалась работа по завершению разграничения земель муниципальной собственности, передачи их в собственность соответствующих сельских администраций с последующей регистрацией права собственности на эти земли в органах регистрации в установленном законом порядке.</w:t>
      </w:r>
    </w:p>
    <w:p w:rsidR="005D1C4C" w:rsidRPr="00390F6F" w:rsidRDefault="005D1C4C" w:rsidP="005D1C4C">
      <w:pPr>
        <w:spacing w:after="0" w:line="240" w:lineRule="auto"/>
        <w:jc w:val="both"/>
        <w:rPr>
          <w:rFonts w:ascii="Times New Roman" w:eastAsia="Calibri" w:hAnsi="Times New Roman" w:cs="Times New Roman"/>
          <w:b/>
          <w:sz w:val="32"/>
          <w:szCs w:val="32"/>
          <w:lang w:eastAsia="en-US"/>
        </w:rPr>
      </w:pPr>
      <w:r w:rsidRPr="00390F6F">
        <w:rPr>
          <w:rFonts w:ascii="Times New Roman" w:eastAsia="Calibri" w:hAnsi="Times New Roman" w:cs="Times New Roman"/>
          <w:b/>
          <w:sz w:val="32"/>
          <w:szCs w:val="32"/>
          <w:lang w:eastAsia="en-US"/>
        </w:rPr>
        <w:t>На 01.01.2021 года из 43913 га земель подлежащих разграничению, разграничено 42951 га, что составляет 97,81 % от общего количества.</w:t>
      </w:r>
    </w:p>
    <w:p w:rsidR="00467B68" w:rsidRDefault="005D1C4C" w:rsidP="00E2557B">
      <w:pPr>
        <w:spacing w:after="0" w:line="240" w:lineRule="auto"/>
        <w:jc w:val="both"/>
        <w:rPr>
          <w:b/>
          <w:sz w:val="32"/>
          <w:szCs w:val="32"/>
        </w:rPr>
      </w:pPr>
      <w:r w:rsidRPr="00390F6F">
        <w:rPr>
          <w:rFonts w:ascii="Times New Roman" w:eastAsia="Calibri" w:hAnsi="Times New Roman" w:cs="Times New Roman"/>
          <w:b/>
          <w:sz w:val="32"/>
          <w:szCs w:val="32"/>
          <w:lang w:eastAsia="en-US"/>
        </w:rPr>
        <w:t>Материалы на оставшиеся 962 га представлены</w:t>
      </w:r>
      <w:r w:rsidRPr="005D1C4C">
        <w:rPr>
          <w:rFonts w:ascii="Times New Roman" w:eastAsia="Calibri" w:hAnsi="Times New Roman" w:cs="Times New Roman"/>
          <w:sz w:val="32"/>
          <w:szCs w:val="32"/>
          <w:lang w:eastAsia="en-US"/>
        </w:rPr>
        <w:t xml:space="preserve"> в республиканскую кадастровую палату которые поставлены на кадастровый учет, в ближайшее время эти участки будут переданы в собственность соответствующих сельских администраций. Зарегистрированы права собственности также на все основные объекты муниципальной собственности района. В связи с завершением разграничения земель муниципальной собственности земли сельскохозяйственного назначения, находящиеся в пользовании сельскохозяйственных предприятий на право постоянного бессрочного пользования, должны быть переоформлены на праве аренды с последующей регистрацией договоров аренды в органах регистрации</w:t>
      </w:r>
      <w:r w:rsidRPr="00ED712C">
        <w:rPr>
          <w:rFonts w:ascii="Times New Roman" w:eastAsia="Calibri" w:hAnsi="Times New Roman" w:cs="Times New Roman"/>
          <w:b/>
          <w:sz w:val="32"/>
          <w:szCs w:val="32"/>
          <w:lang w:eastAsia="en-US"/>
        </w:rPr>
        <w:t xml:space="preserve">. Проведение этой работы актуальна в связи с тем, что арендная плата поступает в бюджеты сельских поселений в полном объеме. К сожалению, темпы проведения этой работы в районе оставляет желать лучшего. Только МО «сельсовет Камахальский», МО «сельсовет Курклинский», МО «сельсовет Кумухский» (СПК «М-Убри»), МО «сельсовет Хуринский (СПК «Кукнинский), МО «сельсовет Кубинский», МО «сельсовет Буршинский»  заключили договора аренды с сельхозпредприятиями, функционирующими на своей </w:t>
      </w:r>
      <w:r w:rsidRPr="00ED712C">
        <w:rPr>
          <w:rFonts w:ascii="Times New Roman" w:eastAsia="Calibri" w:hAnsi="Times New Roman" w:cs="Times New Roman"/>
          <w:b/>
          <w:sz w:val="32"/>
          <w:szCs w:val="32"/>
          <w:lang w:eastAsia="en-US"/>
        </w:rPr>
        <w:lastRenderedPageBreak/>
        <w:t>территории, а  СПК «Кулушацкий» отказался из-за отсутствия поголовья сельскохозяйственных животных, земельные участки в  селах остались в распоряжении сельского муниципалитета. Необходимо ускорить темпы</w:t>
      </w:r>
      <w:r w:rsidRPr="005D1C4C">
        <w:rPr>
          <w:rFonts w:ascii="Times New Roman" w:eastAsia="Calibri" w:hAnsi="Times New Roman" w:cs="Times New Roman"/>
          <w:sz w:val="32"/>
          <w:szCs w:val="32"/>
          <w:lang w:eastAsia="en-US"/>
        </w:rPr>
        <w:t xml:space="preserve"> проведения этой работы и в остальных сельских администрациях.</w:t>
      </w:r>
    </w:p>
    <w:p w:rsidR="002A350C" w:rsidRPr="0071224D" w:rsidRDefault="002A350C" w:rsidP="00ED58B9">
      <w:pPr>
        <w:pStyle w:val="a3"/>
        <w:spacing w:line="276" w:lineRule="auto"/>
        <w:ind w:firstLine="567"/>
        <w:rPr>
          <w:b/>
          <w:sz w:val="32"/>
          <w:szCs w:val="32"/>
        </w:rPr>
      </w:pPr>
    </w:p>
    <w:p w:rsidR="004B7DC4" w:rsidRPr="00C53355" w:rsidRDefault="00127266" w:rsidP="00820A9B">
      <w:pPr>
        <w:pStyle w:val="a3"/>
        <w:spacing w:line="360" w:lineRule="auto"/>
        <w:jc w:val="center"/>
        <w:rPr>
          <w:b/>
          <w:sz w:val="32"/>
          <w:szCs w:val="32"/>
        </w:rPr>
      </w:pPr>
      <w:r w:rsidRPr="00C53355">
        <w:rPr>
          <w:b/>
          <w:sz w:val="32"/>
          <w:szCs w:val="32"/>
        </w:rPr>
        <w:t>(Налоговые сборы)</w:t>
      </w:r>
    </w:p>
    <w:p w:rsidR="00D434B4" w:rsidRPr="00D434B4" w:rsidRDefault="00D434B4" w:rsidP="00D434B4">
      <w:pPr>
        <w:spacing w:after="0" w:line="240" w:lineRule="auto"/>
        <w:jc w:val="both"/>
        <w:rPr>
          <w:rFonts w:ascii="Times New Roman" w:eastAsiaTheme="minorHAnsi" w:hAnsi="Times New Roman" w:cs="Times New Roman"/>
          <w:sz w:val="32"/>
          <w:szCs w:val="32"/>
          <w:lang w:eastAsia="en-US"/>
        </w:rPr>
      </w:pPr>
      <w:r w:rsidRPr="00D434B4">
        <w:rPr>
          <w:rFonts w:ascii="Times New Roman" w:eastAsiaTheme="minorHAnsi" w:hAnsi="Times New Roman" w:cs="Times New Roman"/>
          <w:sz w:val="32"/>
          <w:szCs w:val="32"/>
          <w:lang w:eastAsia="en-US"/>
        </w:rPr>
        <w:t xml:space="preserve">Одним из важных направлений работы администрации района является работа по увеличению доходной части бюджета за счет </w:t>
      </w:r>
      <w:r w:rsidRPr="00D434B4">
        <w:rPr>
          <w:rFonts w:ascii="Times New Roman" w:eastAsiaTheme="minorHAnsi" w:hAnsi="Times New Roman" w:cs="Times New Roman"/>
          <w:b/>
          <w:sz w:val="32"/>
          <w:szCs w:val="32"/>
          <w:lang w:eastAsia="en-US"/>
        </w:rPr>
        <w:t>собираемости налогов</w:t>
      </w:r>
      <w:r w:rsidRPr="00D434B4">
        <w:rPr>
          <w:rFonts w:ascii="Times New Roman" w:eastAsiaTheme="minorHAnsi" w:hAnsi="Times New Roman" w:cs="Times New Roman"/>
          <w:sz w:val="32"/>
          <w:szCs w:val="32"/>
          <w:lang w:eastAsia="en-US"/>
        </w:rPr>
        <w:t xml:space="preserve">. В этих целях осуществляется постоянный контроль над поступлением налоговых и неналоговых доходов в бюджет. </w:t>
      </w:r>
    </w:p>
    <w:p w:rsidR="00D434B4" w:rsidRPr="00D434B4" w:rsidRDefault="00D434B4" w:rsidP="00D434B4">
      <w:pPr>
        <w:spacing w:after="0"/>
        <w:jc w:val="both"/>
        <w:rPr>
          <w:rFonts w:ascii="Times New Roman" w:eastAsiaTheme="minorHAnsi" w:hAnsi="Times New Roman" w:cs="Times New Roman"/>
          <w:sz w:val="32"/>
          <w:szCs w:val="32"/>
          <w:lang w:eastAsia="en-US"/>
        </w:rPr>
      </w:pPr>
      <w:r w:rsidRPr="00D434B4">
        <w:rPr>
          <w:rFonts w:ascii="Times New Roman" w:eastAsiaTheme="minorHAnsi" w:hAnsi="Times New Roman" w:cs="Times New Roman"/>
          <w:sz w:val="32"/>
          <w:szCs w:val="32"/>
          <w:lang w:eastAsia="en-US"/>
        </w:rPr>
        <w:t xml:space="preserve">В текущем году ход исполнения бюджета района по доходам на 2020 год неоднократно рассматривался на заседаниях районной межведомственной комиссии. </w:t>
      </w:r>
    </w:p>
    <w:p w:rsidR="00D434B4" w:rsidRPr="00C53355" w:rsidRDefault="00D434B4" w:rsidP="00D434B4">
      <w:pPr>
        <w:spacing w:after="0"/>
        <w:jc w:val="both"/>
        <w:rPr>
          <w:rFonts w:ascii="Times New Roman" w:eastAsiaTheme="minorHAnsi" w:hAnsi="Times New Roman" w:cs="Times New Roman"/>
          <w:sz w:val="32"/>
          <w:szCs w:val="32"/>
          <w:lang w:eastAsia="en-US"/>
        </w:rPr>
      </w:pPr>
      <w:r w:rsidRPr="00D434B4">
        <w:rPr>
          <w:rFonts w:ascii="Times New Roman" w:hAnsi="Times New Roman" w:cs="Times New Roman"/>
          <w:color w:val="000000"/>
          <w:spacing w:val="4"/>
          <w:sz w:val="32"/>
          <w:szCs w:val="32"/>
          <w:shd w:val="clear" w:color="auto" w:fill="FFFFFF"/>
          <w:lang w:eastAsia="en-US" w:bidi="ru-RU"/>
        </w:rPr>
        <w:t>В результате проделанной работы</w:t>
      </w:r>
      <w:r w:rsidRPr="00D434B4">
        <w:rPr>
          <w:rFonts w:ascii="Times New Roman" w:eastAsiaTheme="minorHAnsi" w:hAnsi="Times New Roman" w:cs="Times New Roman"/>
          <w:color w:val="000000"/>
          <w:sz w:val="32"/>
          <w:szCs w:val="32"/>
          <w:lang w:eastAsia="en-US"/>
        </w:rPr>
        <w:t xml:space="preserve"> план по налогам за 2020год выполнен на 105,9%, при   плане 58088,0 т.р. поступило налогов 61519,3т.р. </w:t>
      </w:r>
      <w:r w:rsidRPr="00C53355">
        <w:rPr>
          <w:rFonts w:ascii="Times New Roman" w:eastAsiaTheme="minorHAnsi" w:hAnsi="Times New Roman" w:cs="Times New Roman"/>
          <w:sz w:val="32"/>
          <w:szCs w:val="32"/>
          <w:lang w:eastAsia="en-US"/>
        </w:rPr>
        <w:t xml:space="preserve">А при расшифровке по всем видам налогов перевыполнены плановые задании. </w:t>
      </w:r>
    </w:p>
    <w:p w:rsidR="00D434B4" w:rsidRPr="00C53355" w:rsidRDefault="00D434B4" w:rsidP="00D434B4">
      <w:pPr>
        <w:spacing w:after="0"/>
        <w:jc w:val="both"/>
        <w:rPr>
          <w:rFonts w:ascii="Times New Roman" w:eastAsiaTheme="minorHAnsi" w:hAnsi="Times New Roman" w:cs="Times New Roman"/>
          <w:b/>
          <w:sz w:val="32"/>
          <w:szCs w:val="32"/>
          <w:lang w:eastAsia="en-US"/>
        </w:rPr>
      </w:pPr>
      <w:r w:rsidRPr="00C53355">
        <w:rPr>
          <w:rFonts w:ascii="Times New Roman" w:eastAsiaTheme="minorHAnsi" w:hAnsi="Times New Roman" w:cs="Times New Roman"/>
          <w:sz w:val="32"/>
          <w:szCs w:val="32"/>
          <w:lang w:eastAsia="en-US"/>
        </w:rPr>
        <w:t>Думаю, у нас есть большой потенциал для увеличения поступлений налогов, и в этом направлении, нужен анализ и старание налоговых органов, работников администрации, занимающими данными вопросами.</w:t>
      </w:r>
    </w:p>
    <w:p w:rsidR="00D434B4" w:rsidRPr="003B2532" w:rsidRDefault="00D434B4" w:rsidP="003B2532">
      <w:pPr>
        <w:spacing w:after="0"/>
        <w:jc w:val="both"/>
        <w:rPr>
          <w:rFonts w:ascii="Times New Roman" w:eastAsiaTheme="minorHAnsi" w:hAnsi="Times New Roman" w:cs="Times New Roman"/>
          <w:sz w:val="32"/>
          <w:szCs w:val="32"/>
          <w:lang w:eastAsia="en-US"/>
        </w:rPr>
      </w:pPr>
      <w:r w:rsidRPr="003B2532">
        <w:rPr>
          <w:rFonts w:ascii="Times New Roman" w:eastAsiaTheme="minorHAnsi" w:hAnsi="Times New Roman" w:cs="Times New Roman"/>
          <w:sz w:val="32"/>
          <w:szCs w:val="32"/>
          <w:lang w:eastAsia="en-US"/>
        </w:rPr>
        <w:t>Вместе с тем некоторые главы сельских поселений не сумели выполнить плановые задания, это: К</w:t>
      </w:r>
      <w:r w:rsidR="003B2532" w:rsidRPr="003B2532">
        <w:rPr>
          <w:rFonts w:ascii="Times New Roman" w:eastAsiaTheme="minorHAnsi" w:hAnsi="Times New Roman" w:cs="Times New Roman"/>
          <w:sz w:val="32"/>
          <w:szCs w:val="32"/>
          <w:lang w:eastAsia="en-US"/>
        </w:rPr>
        <w:t>уркли</w:t>
      </w:r>
      <w:r w:rsidRPr="003B2532">
        <w:rPr>
          <w:rFonts w:ascii="Times New Roman" w:eastAsiaTheme="minorHAnsi" w:hAnsi="Times New Roman" w:cs="Times New Roman"/>
          <w:sz w:val="32"/>
          <w:szCs w:val="32"/>
          <w:lang w:eastAsia="en-US"/>
        </w:rPr>
        <w:t xml:space="preserve">, </w:t>
      </w:r>
      <w:r w:rsidR="003B2532" w:rsidRPr="003B2532">
        <w:rPr>
          <w:rFonts w:ascii="Times New Roman" w:eastAsiaTheme="minorHAnsi" w:hAnsi="Times New Roman" w:cs="Times New Roman"/>
          <w:sz w:val="32"/>
          <w:szCs w:val="32"/>
          <w:lang w:eastAsia="en-US"/>
        </w:rPr>
        <w:t>Шовкра</w:t>
      </w:r>
      <w:r w:rsidRPr="003B2532">
        <w:rPr>
          <w:rFonts w:ascii="Times New Roman" w:eastAsiaTheme="minorHAnsi" w:hAnsi="Times New Roman" w:cs="Times New Roman"/>
          <w:sz w:val="32"/>
          <w:szCs w:val="32"/>
          <w:lang w:eastAsia="en-US"/>
        </w:rPr>
        <w:t xml:space="preserve">, </w:t>
      </w:r>
      <w:r w:rsidR="003B2532" w:rsidRPr="003B2532">
        <w:rPr>
          <w:rFonts w:ascii="Times New Roman" w:eastAsiaTheme="minorHAnsi" w:hAnsi="Times New Roman" w:cs="Times New Roman"/>
          <w:sz w:val="32"/>
          <w:szCs w:val="32"/>
          <w:lang w:eastAsia="en-US"/>
        </w:rPr>
        <w:t>Караша</w:t>
      </w:r>
      <w:r w:rsidRPr="003B2532">
        <w:rPr>
          <w:rFonts w:ascii="Times New Roman" w:eastAsiaTheme="minorHAnsi" w:hAnsi="Times New Roman" w:cs="Times New Roman"/>
          <w:sz w:val="32"/>
          <w:szCs w:val="32"/>
          <w:lang w:eastAsia="en-US"/>
        </w:rPr>
        <w:t xml:space="preserve">, </w:t>
      </w:r>
      <w:r w:rsidR="003B2532" w:rsidRPr="003B2532">
        <w:rPr>
          <w:rFonts w:ascii="Times New Roman" w:eastAsiaTheme="minorHAnsi" w:hAnsi="Times New Roman" w:cs="Times New Roman"/>
          <w:sz w:val="32"/>
          <w:szCs w:val="32"/>
          <w:lang w:eastAsia="en-US"/>
        </w:rPr>
        <w:t>Кара, Кума</w:t>
      </w:r>
      <w:r w:rsidRPr="003B2532">
        <w:rPr>
          <w:rFonts w:ascii="Times New Roman" w:eastAsiaTheme="minorHAnsi" w:hAnsi="Times New Roman" w:cs="Times New Roman"/>
          <w:sz w:val="32"/>
          <w:szCs w:val="32"/>
          <w:lang w:eastAsia="en-US"/>
        </w:rPr>
        <w:t>.</w:t>
      </w:r>
    </w:p>
    <w:p w:rsidR="00D434B4" w:rsidRDefault="00D434B4" w:rsidP="003B2532">
      <w:pPr>
        <w:spacing w:after="0"/>
        <w:jc w:val="both"/>
        <w:rPr>
          <w:rFonts w:ascii="Times New Roman" w:eastAsiaTheme="minorHAnsi" w:hAnsi="Times New Roman" w:cs="Times New Roman"/>
          <w:sz w:val="32"/>
          <w:szCs w:val="32"/>
          <w:lang w:eastAsia="en-US"/>
        </w:rPr>
      </w:pPr>
      <w:r w:rsidRPr="003B2532">
        <w:rPr>
          <w:rFonts w:ascii="Times New Roman" w:eastAsiaTheme="minorHAnsi" w:hAnsi="Times New Roman" w:cs="Times New Roman"/>
          <w:sz w:val="32"/>
          <w:szCs w:val="32"/>
          <w:lang w:eastAsia="en-US"/>
        </w:rPr>
        <w:t xml:space="preserve">Хочется отметить и положительную работу глав сельских поселений, которые выполнили плановые задания больше, чем на 120 процентов это: </w:t>
      </w:r>
      <w:r w:rsidR="003B2532" w:rsidRPr="003B2532">
        <w:rPr>
          <w:rFonts w:ascii="Times New Roman" w:eastAsiaTheme="minorHAnsi" w:hAnsi="Times New Roman" w:cs="Times New Roman"/>
          <w:sz w:val="32"/>
          <w:szCs w:val="32"/>
          <w:lang w:eastAsia="en-US"/>
        </w:rPr>
        <w:t>Кулушац201</w:t>
      </w:r>
      <w:r w:rsidRPr="003B2532">
        <w:rPr>
          <w:rFonts w:ascii="Times New Roman" w:eastAsiaTheme="minorHAnsi" w:hAnsi="Times New Roman" w:cs="Times New Roman"/>
          <w:sz w:val="32"/>
          <w:szCs w:val="32"/>
          <w:lang w:eastAsia="en-US"/>
        </w:rPr>
        <w:t>,</w:t>
      </w:r>
      <w:r w:rsidR="003B2532" w:rsidRPr="003B2532">
        <w:rPr>
          <w:rFonts w:ascii="Times New Roman" w:eastAsiaTheme="minorHAnsi" w:hAnsi="Times New Roman" w:cs="Times New Roman"/>
          <w:sz w:val="32"/>
          <w:szCs w:val="32"/>
          <w:lang w:eastAsia="en-US"/>
        </w:rPr>
        <w:t>8</w:t>
      </w:r>
      <w:r w:rsidRPr="003B2532">
        <w:rPr>
          <w:rFonts w:ascii="Times New Roman" w:eastAsiaTheme="minorHAnsi" w:hAnsi="Times New Roman" w:cs="Times New Roman"/>
          <w:sz w:val="32"/>
          <w:szCs w:val="32"/>
          <w:lang w:eastAsia="en-US"/>
        </w:rPr>
        <w:t xml:space="preserve">%, </w:t>
      </w:r>
      <w:r w:rsidR="003B2532" w:rsidRPr="003B2532">
        <w:rPr>
          <w:rFonts w:ascii="Times New Roman" w:eastAsiaTheme="minorHAnsi" w:hAnsi="Times New Roman" w:cs="Times New Roman"/>
          <w:sz w:val="32"/>
          <w:szCs w:val="32"/>
          <w:lang w:eastAsia="en-US"/>
        </w:rPr>
        <w:t>Хулисма156,4</w:t>
      </w:r>
      <w:r w:rsidRPr="003B2532">
        <w:rPr>
          <w:rFonts w:ascii="Times New Roman" w:eastAsiaTheme="minorHAnsi" w:hAnsi="Times New Roman" w:cs="Times New Roman"/>
          <w:sz w:val="32"/>
          <w:szCs w:val="32"/>
          <w:lang w:eastAsia="en-US"/>
        </w:rPr>
        <w:t xml:space="preserve">%, </w:t>
      </w:r>
      <w:r w:rsidR="003B2532" w:rsidRPr="003B2532">
        <w:rPr>
          <w:rFonts w:ascii="Times New Roman" w:eastAsiaTheme="minorHAnsi" w:hAnsi="Times New Roman" w:cs="Times New Roman"/>
          <w:sz w:val="32"/>
          <w:szCs w:val="32"/>
          <w:lang w:eastAsia="en-US"/>
        </w:rPr>
        <w:t>Унчукатль</w:t>
      </w:r>
      <w:r w:rsidRPr="003B2532">
        <w:rPr>
          <w:rFonts w:ascii="Times New Roman" w:eastAsiaTheme="minorHAnsi" w:hAnsi="Times New Roman" w:cs="Times New Roman"/>
          <w:sz w:val="32"/>
          <w:szCs w:val="32"/>
          <w:lang w:eastAsia="en-US"/>
        </w:rPr>
        <w:t xml:space="preserve"> 1</w:t>
      </w:r>
      <w:r w:rsidR="003B2532" w:rsidRPr="003B2532">
        <w:rPr>
          <w:rFonts w:ascii="Times New Roman" w:eastAsiaTheme="minorHAnsi" w:hAnsi="Times New Roman" w:cs="Times New Roman"/>
          <w:sz w:val="32"/>
          <w:szCs w:val="32"/>
          <w:lang w:eastAsia="en-US"/>
        </w:rPr>
        <w:t>38,8</w:t>
      </w:r>
      <w:r w:rsidRPr="003B2532">
        <w:rPr>
          <w:rFonts w:ascii="Times New Roman" w:eastAsiaTheme="minorHAnsi" w:hAnsi="Times New Roman" w:cs="Times New Roman"/>
          <w:sz w:val="32"/>
          <w:szCs w:val="32"/>
          <w:lang w:eastAsia="en-US"/>
        </w:rPr>
        <w:t xml:space="preserve">%, </w:t>
      </w:r>
      <w:r w:rsidR="003B2532" w:rsidRPr="003B2532">
        <w:rPr>
          <w:rFonts w:ascii="Times New Roman" w:eastAsiaTheme="minorHAnsi" w:hAnsi="Times New Roman" w:cs="Times New Roman"/>
          <w:sz w:val="32"/>
          <w:szCs w:val="32"/>
          <w:lang w:eastAsia="en-US"/>
        </w:rPr>
        <w:t>Камахал</w:t>
      </w:r>
      <w:r w:rsidRPr="003B2532">
        <w:rPr>
          <w:rFonts w:ascii="Times New Roman" w:eastAsiaTheme="minorHAnsi" w:hAnsi="Times New Roman" w:cs="Times New Roman"/>
          <w:sz w:val="32"/>
          <w:szCs w:val="32"/>
          <w:lang w:eastAsia="en-US"/>
        </w:rPr>
        <w:t xml:space="preserve"> 1</w:t>
      </w:r>
      <w:r w:rsidR="003B2532" w:rsidRPr="003B2532">
        <w:rPr>
          <w:rFonts w:ascii="Times New Roman" w:eastAsiaTheme="minorHAnsi" w:hAnsi="Times New Roman" w:cs="Times New Roman"/>
          <w:sz w:val="32"/>
          <w:szCs w:val="32"/>
          <w:lang w:eastAsia="en-US"/>
        </w:rPr>
        <w:t>28</w:t>
      </w:r>
      <w:r w:rsidRPr="003B2532">
        <w:rPr>
          <w:rFonts w:ascii="Times New Roman" w:eastAsiaTheme="minorHAnsi" w:hAnsi="Times New Roman" w:cs="Times New Roman"/>
          <w:sz w:val="32"/>
          <w:szCs w:val="32"/>
          <w:lang w:eastAsia="en-US"/>
        </w:rPr>
        <w:t>,</w:t>
      </w:r>
      <w:r w:rsidR="003B2532" w:rsidRPr="003B2532">
        <w:rPr>
          <w:rFonts w:ascii="Times New Roman" w:eastAsiaTheme="minorHAnsi" w:hAnsi="Times New Roman" w:cs="Times New Roman"/>
          <w:sz w:val="32"/>
          <w:szCs w:val="32"/>
          <w:lang w:eastAsia="en-US"/>
        </w:rPr>
        <w:t>1</w:t>
      </w:r>
      <w:r w:rsidRPr="003B2532">
        <w:rPr>
          <w:rFonts w:ascii="Times New Roman" w:eastAsiaTheme="minorHAnsi" w:hAnsi="Times New Roman" w:cs="Times New Roman"/>
          <w:sz w:val="32"/>
          <w:szCs w:val="32"/>
          <w:lang w:eastAsia="en-US"/>
        </w:rPr>
        <w:t xml:space="preserve"> %, </w:t>
      </w:r>
      <w:r w:rsidR="003B2532" w:rsidRPr="003B2532">
        <w:rPr>
          <w:rFonts w:ascii="Times New Roman" w:eastAsiaTheme="minorHAnsi" w:hAnsi="Times New Roman" w:cs="Times New Roman"/>
          <w:sz w:val="32"/>
          <w:szCs w:val="32"/>
          <w:lang w:eastAsia="en-US"/>
        </w:rPr>
        <w:t>Кумух</w:t>
      </w:r>
      <w:r w:rsidRPr="003B2532">
        <w:rPr>
          <w:rFonts w:ascii="Times New Roman" w:eastAsiaTheme="minorHAnsi" w:hAnsi="Times New Roman" w:cs="Times New Roman"/>
          <w:sz w:val="32"/>
          <w:szCs w:val="32"/>
          <w:lang w:eastAsia="en-US"/>
        </w:rPr>
        <w:t xml:space="preserve"> 12</w:t>
      </w:r>
      <w:r w:rsidR="003B2532" w:rsidRPr="003B2532">
        <w:rPr>
          <w:rFonts w:ascii="Times New Roman" w:eastAsiaTheme="minorHAnsi" w:hAnsi="Times New Roman" w:cs="Times New Roman"/>
          <w:sz w:val="32"/>
          <w:szCs w:val="32"/>
          <w:lang w:eastAsia="en-US"/>
        </w:rPr>
        <w:t>4,3</w:t>
      </w:r>
      <w:r w:rsidRPr="003B2532">
        <w:rPr>
          <w:rFonts w:ascii="Times New Roman" w:eastAsiaTheme="minorHAnsi" w:hAnsi="Times New Roman" w:cs="Times New Roman"/>
          <w:sz w:val="32"/>
          <w:szCs w:val="32"/>
          <w:lang w:eastAsia="en-US"/>
        </w:rPr>
        <w:t>%, Ху</w:t>
      </w:r>
      <w:r w:rsidR="003B2532" w:rsidRPr="003B2532">
        <w:rPr>
          <w:rFonts w:ascii="Times New Roman" w:eastAsiaTheme="minorHAnsi" w:hAnsi="Times New Roman" w:cs="Times New Roman"/>
          <w:sz w:val="32"/>
          <w:szCs w:val="32"/>
          <w:lang w:eastAsia="en-US"/>
        </w:rPr>
        <w:t>на</w:t>
      </w:r>
      <w:r w:rsidRPr="003B2532">
        <w:rPr>
          <w:rFonts w:ascii="Times New Roman" w:eastAsiaTheme="minorHAnsi" w:hAnsi="Times New Roman" w:cs="Times New Roman"/>
          <w:sz w:val="32"/>
          <w:szCs w:val="32"/>
          <w:lang w:eastAsia="en-US"/>
        </w:rPr>
        <w:t xml:space="preserve"> 12</w:t>
      </w:r>
      <w:r w:rsidR="003B2532" w:rsidRPr="003B2532">
        <w:rPr>
          <w:rFonts w:ascii="Times New Roman" w:eastAsiaTheme="minorHAnsi" w:hAnsi="Times New Roman" w:cs="Times New Roman"/>
          <w:sz w:val="32"/>
          <w:szCs w:val="32"/>
          <w:lang w:eastAsia="en-US"/>
        </w:rPr>
        <w:t>3</w:t>
      </w:r>
      <w:r w:rsidRPr="003B2532">
        <w:rPr>
          <w:rFonts w:ascii="Times New Roman" w:eastAsiaTheme="minorHAnsi" w:hAnsi="Times New Roman" w:cs="Times New Roman"/>
          <w:sz w:val="32"/>
          <w:szCs w:val="32"/>
          <w:lang w:eastAsia="en-US"/>
        </w:rPr>
        <w:t>,</w:t>
      </w:r>
      <w:r w:rsidR="003B2532" w:rsidRPr="003B2532">
        <w:rPr>
          <w:rFonts w:ascii="Times New Roman" w:eastAsiaTheme="minorHAnsi" w:hAnsi="Times New Roman" w:cs="Times New Roman"/>
          <w:sz w:val="32"/>
          <w:szCs w:val="32"/>
          <w:lang w:eastAsia="en-US"/>
        </w:rPr>
        <w:t>6</w:t>
      </w:r>
      <w:r w:rsidRPr="003B2532">
        <w:rPr>
          <w:rFonts w:ascii="Times New Roman" w:eastAsiaTheme="minorHAnsi" w:hAnsi="Times New Roman" w:cs="Times New Roman"/>
          <w:sz w:val="32"/>
          <w:szCs w:val="32"/>
          <w:lang w:eastAsia="en-US"/>
        </w:rPr>
        <w:t xml:space="preserve">%. </w:t>
      </w:r>
    </w:p>
    <w:p w:rsidR="00A0309C" w:rsidRPr="003B2532" w:rsidRDefault="00A0309C" w:rsidP="003B2532">
      <w:pPr>
        <w:spacing w:after="0"/>
        <w:jc w:val="both"/>
        <w:rPr>
          <w:b/>
          <w:sz w:val="32"/>
          <w:szCs w:val="32"/>
        </w:rPr>
      </w:pPr>
      <w:r>
        <w:rPr>
          <w:rFonts w:ascii="Times New Roman" w:eastAsiaTheme="minorHAnsi" w:hAnsi="Times New Roman" w:cs="Times New Roman"/>
          <w:sz w:val="32"/>
          <w:szCs w:val="32"/>
          <w:lang w:eastAsia="en-US"/>
        </w:rPr>
        <w:t xml:space="preserve"> Вместе с тем много недостатков в организации сбора налогов. Главы сельских администраций в основном собранные налоги ставя от своего имени, а у нас по району остается задолженность, хотя задания мы выполняем. Руководителю финансового отдела Амирхановой, Отдела экономики и сельского хозяйства Кадиеву М.А необходимо оказывать методическую и практическую помощь главам сельских поселений в этом вопросе.</w:t>
      </w:r>
    </w:p>
    <w:p w:rsidR="00E10E17" w:rsidRDefault="00E10E17" w:rsidP="00820A9B">
      <w:pPr>
        <w:pStyle w:val="a3"/>
        <w:spacing w:line="360" w:lineRule="auto"/>
        <w:jc w:val="center"/>
        <w:rPr>
          <w:b/>
          <w:sz w:val="32"/>
          <w:szCs w:val="32"/>
        </w:rPr>
      </w:pPr>
    </w:p>
    <w:p w:rsidR="00176F82" w:rsidRDefault="00176F82" w:rsidP="00820A9B">
      <w:pPr>
        <w:pStyle w:val="a3"/>
        <w:spacing w:line="360" w:lineRule="auto"/>
        <w:jc w:val="center"/>
        <w:rPr>
          <w:b/>
          <w:sz w:val="32"/>
          <w:szCs w:val="32"/>
        </w:rPr>
      </w:pPr>
    </w:p>
    <w:p w:rsidR="00C53355" w:rsidRPr="00C53355" w:rsidRDefault="00670934" w:rsidP="00E10E17">
      <w:pPr>
        <w:pStyle w:val="a3"/>
        <w:spacing w:line="360" w:lineRule="auto"/>
        <w:jc w:val="center"/>
        <w:rPr>
          <w:b/>
          <w:sz w:val="32"/>
          <w:szCs w:val="32"/>
        </w:rPr>
      </w:pPr>
      <w:r w:rsidRPr="00C53355">
        <w:rPr>
          <w:b/>
          <w:sz w:val="32"/>
          <w:szCs w:val="32"/>
        </w:rPr>
        <w:lastRenderedPageBreak/>
        <w:t>(Автодороги)</w:t>
      </w:r>
    </w:p>
    <w:p w:rsidR="00F440F0" w:rsidRPr="00925353" w:rsidRDefault="00F440F0" w:rsidP="00F440F0">
      <w:pPr>
        <w:pStyle w:val="ae"/>
        <w:spacing w:after="0" w:afterAutospacing="0" w:line="276" w:lineRule="auto"/>
        <w:jc w:val="both"/>
        <w:rPr>
          <w:color w:val="000000"/>
          <w:sz w:val="32"/>
          <w:szCs w:val="32"/>
        </w:rPr>
      </w:pPr>
      <w:r w:rsidRPr="00925353">
        <w:rPr>
          <w:color w:val="000000"/>
          <w:sz w:val="32"/>
          <w:szCs w:val="32"/>
        </w:rPr>
        <w:t>В 2020 году АО «Лакским ДЭП-24» обслуживались автодороги Лакского района общей протяженностью – 162.8 км.</w:t>
      </w:r>
    </w:p>
    <w:p w:rsidR="00F440F0" w:rsidRPr="00A0309C" w:rsidRDefault="00F440F0" w:rsidP="00F440F0">
      <w:pPr>
        <w:pStyle w:val="ae"/>
        <w:spacing w:line="276" w:lineRule="auto"/>
        <w:jc w:val="both"/>
        <w:rPr>
          <w:b/>
          <w:color w:val="000000"/>
          <w:sz w:val="32"/>
          <w:szCs w:val="32"/>
        </w:rPr>
      </w:pPr>
      <w:r w:rsidRPr="00A0309C">
        <w:rPr>
          <w:b/>
          <w:color w:val="000000"/>
          <w:sz w:val="32"/>
          <w:szCs w:val="32"/>
        </w:rPr>
        <w:t xml:space="preserve">За 2020 год АО «Лакским ДЭП-24» </w:t>
      </w:r>
      <w:r w:rsidRPr="00A0309C">
        <w:rPr>
          <w:rFonts w:eastAsiaTheme="minorHAnsi"/>
          <w:b/>
          <w:sz w:val="32"/>
          <w:szCs w:val="32"/>
        </w:rPr>
        <w:t>на содержание израсходованы денежные средства:</w:t>
      </w:r>
      <w:r w:rsidRPr="00A0309C">
        <w:rPr>
          <w:b/>
          <w:color w:val="000000"/>
          <w:sz w:val="32"/>
          <w:szCs w:val="32"/>
        </w:rPr>
        <w:t xml:space="preserve"> авто дорога «Мамраш-Ташкапур-Араканский мост» на сумму 5149,0 тыс. рублей, а/д «Гуниб-Кумух» на сумму 3264,0 тыс. рублей, местные автодороги на сумму 6357,0 тыс. рублей.</w:t>
      </w:r>
    </w:p>
    <w:p w:rsidR="00F440F0" w:rsidRDefault="00F440F0" w:rsidP="00F440F0">
      <w:pPr>
        <w:pStyle w:val="ae"/>
        <w:spacing w:line="276" w:lineRule="auto"/>
        <w:jc w:val="both"/>
        <w:rPr>
          <w:color w:val="000000"/>
          <w:sz w:val="32"/>
          <w:szCs w:val="32"/>
        </w:rPr>
      </w:pPr>
      <w:r w:rsidRPr="00925353">
        <w:rPr>
          <w:color w:val="000000"/>
          <w:sz w:val="32"/>
          <w:szCs w:val="32"/>
        </w:rPr>
        <w:t>Итого на содержание дорог израсходовано денежные средства на общую сумму 14770,0 тыс. рублей.</w:t>
      </w:r>
    </w:p>
    <w:p w:rsidR="00037029" w:rsidRDefault="00F440F0" w:rsidP="00F440F0">
      <w:pPr>
        <w:pStyle w:val="ae"/>
        <w:spacing w:line="276" w:lineRule="auto"/>
        <w:jc w:val="both"/>
        <w:rPr>
          <w:color w:val="000000"/>
          <w:sz w:val="32"/>
          <w:szCs w:val="32"/>
        </w:rPr>
      </w:pPr>
      <w:r w:rsidRPr="00925353">
        <w:rPr>
          <w:color w:val="000000"/>
          <w:sz w:val="32"/>
          <w:szCs w:val="32"/>
        </w:rPr>
        <w:t>Произведен</w:t>
      </w:r>
      <w:r>
        <w:rPr>
          <w:color w:val="000000"/>
          <w:sz w:val="32"/>
          <w:szCs w:val="32"/>
        </w:rPr>
        <w:t>ы</w:t>
      </w:r>
      <w:r w:rsidRPr="00925353">
        <w:rPr>
          <w:color w:val="000000"/>
          <w:sz w:val="32"/>
          <w:szCs w:val="32"/>
        </w:rPr>
        <w:t xml:space="preserve"> ремонт</w:t>
      </w:r>
      <w:r>
        <w:rPr>
          <w:color w:val="000000"/>
          <w:sz w:val="32"/>
          <w:szCs w:val="32"/>
        </w:rPr>
        <w:t>ные работы на</w:t>
      </w:r>
      <w:r w:rsidRPr="00925353">
        <w:rPr>
          <w:color w:val="000000"/>
          <w:sz w:val="32"/>
          <w:szCs w:val="32"/>
        </w:rPr>
        <w:t xml:space="preserve"> автодорог</w:t>
      </w:r>
      <w:r>
        <w:rPr>
          <w:color w:val="000000"/>
          <w:sz w:val="32"/>
          <w:szCs w:val="32"/>
        </w:rPr>
        <w:t>ах</w:t>
      </w:r>
      <w:r w:rsidRPr="00925353">
        <w:rPr>
          <w:color w:val="000000"/>
          <w:sz w:val="32"/>
          <w:szCs w:val="32"/>
        </w:rPr>
        <w:t xml:space="preserve"> - «Кумух - Кубра»</w:t>
      </w:r>
      <w:r w:rsidR="00037029">
        <w:rPr>
          <w:color w:val="000000"/>
          <w:sz w:val="32"/>
          <w:szCs w:val="32"/>
        </w:rPr>
        <w:t xml:space="preserve">  на сумму 14502,44 тыс. рублей, участка</w:t>
      </w:r>
      <w:r w:rsidRPr="00925353">
        <w:rPr>
          <w:color w:val="000000"/>
          <w:sz w:val="32"/>
          <w:szCs w:val="32"/>
        </w:rPr>
        <w:t xml:space="preserve"> примыкание от автодороги  «Кумух-Бурши» до селения Чи</w:t>
      </w:r>
      <w:r w:rsidR="00037029">
        <w:rPr>
          <w:color w:val="000000"/>
          <w:sz w:val="32"/>
          <w:szCs w:val="32"/>
        </w:rPr>
        <w:t>тур на сумму 4200,0 тыс. рублей,</w:t>
      </w:r>
      <w:r w:rsidRPr="00925353">
        <w:rPr>
          <w:color w:val="000000"/>
          <w:sz w:val="32"/>
          <w:szCs w:val="32"/>
        </w:rPr>
        <w:t xml:space="preserve"> участка автодороги  «Мамраш – Ташкапур – Араканский мост»  с 148.5км  по 151км.  На сумму 25200,0 тыс. рублей.</w:t>
      </w:r>
    </w:p>
    <w:p w:rsidR="00F440F0" w:rsidRPr="001C7790" w:rsidRDefault="00F440F0" w:rsidP="00F440F0">
      <w:pPr>
        <w:pStyle w:val="ae"/>
        <w:spacing w:line="276" w:lineRule="auto"/>
        <w:jc w:val="both"/>
        <w:rPr>
          <w:rFonts w:eastAsia="Calibri"/>
          <w:b/>
          <w:color w:val="FF0000"/>
          <w:sz w:val="32"/>
          <w:szCs w:val="32"/>
          <w:shd w:val="clear" w:color="auto" w:fill="FFFFFF"/>
        </w:rPr>
      </w:pPr>
      <w:r w:rsidRPr="00925353">
        <w:rPr>
          <w:color w:val="000000"/>
          <w:sz w:val="32"/>
          <w:szCs w:val="32"/>
        </w:rPr>
        <w:t>Произведена реконструкция участка автодороги «Мамраш – Ташкапур – Араканский мост» с 141км по 144км.</w:t>
      </w:r>
    </w:p>
    <w:p w:rsidR="00967D85" w:rsidRPr="00C53355" w:rsidRDefault="00967D85" w:rsidP="00037029">
      <w:pPr>
        <w:spacing w:after="0"/>
        <w:jc w:val="both"/>
        <w:rPr>
          <w:rFonts w:ascii="Times New Roman" w:eastAsiaTheme="minorHAnsi" w:hAnsi="Times New Roman" w:cs="Times New Roman"/>
          <w:sz w:val="32"/>
          <w:szCs w:val="32"/>
          <w:lang w:eastAsia="en-US"/>
        </w:rPr>
      </w:pPr>
      <w:r w:rsidRPr="00C53355">
        <w:rPr>
          <w:rFonts w:ascii="Times New Roman" w:eastAsiaTheme="minorHAnsi" w:hAnsi="Times New Roman" w:cs="Times New Roman"/>
          <w:sz w:val="32"/>
          <w:szCs w:val="32"/>
          <w:lang w:eastAsia="en-US"/>
        </w:rPr>
        <w:t>Выполнен ямочный ремонт асфальтобетонного покры</w:t>
      </w:r>
      <w:r w:rsidR="006E7DB1" w:rsidRPr="00C53355">
        <w:rPr>
          <w:rFonts w:ascii="Times New Roman" w:eastAsiaTheme="minorHAnsi" w:hAnsi="Times New Roman" w:cs="Times New Roman"/>
          <w:sz w:val="32"/>
          <w:szCs w:val="32"/>
          <w:lang w:eastAsia="en-US"/>
        </w:rPr>
        <w:t>тия Республиканской автодороги.</w:t>
      </w:r>
    </w:p>
    <w:p w:rsidR="00967D85" w:rsidRDefault="00967D85" w:rsidP="00037029">
      <w:pPr>
        <w:spacing w:after="0"/>
        <w:jc w:val="both"/>
        <w:rPr>
          <w:rFonts w:ascii="Times New Roman" w:eastAsiaTheme="minorHAnsi" w:hAnsi="Times New Roman" w:cs="Times New Roman"/>
          <w:sz w:val="32"/>
          <w:szCs w:val="32"/>
          <w:lang w:eastAsia="en-US"/>
        </w:rPr>
      </w:pPr>
      <w:r w:rsidRPr="00C53355">
        <w:rPr>
          <w:rFonts w:ascii="Times New Roman" w:eastAsiaTheme="minorHAnsi" w:hAnsi="Times New Roman" w:cs="Times New Roman"/>
          <w:sz w:val="32"/>
          <w:szCs w:val="32"/>
          <w:lang w:eastAsia="en-US"/>
        </w:rPr>
        <w:t>Установлены удерживающие устройства, на опасных участках</w:t>
      </w:r>
      <w:r w:rsidR="006E7DB1" w:rsidRPr="00C53355">
        <w:rPr>
          <w:rFonts w:ascii="Times New Roman" w:eastAsiaTheme="minorHAnsi" w:hAnsi="Times New Roman" w:cs="Times New Roman"/>
          <w:sz w:val="32"/>
          <w:szCs w:val="32"/>
          <w:lang w:eastAsia="en-US"/>
        </w:rPr>
        <w:t>, установлены дорожные знаки, где отсутствовали</w:t>
      </w:r>
      <w:r w:rsidRPr="00C53355">
        <w:rPr>
          <w:rFonts w:ascii="Times New Roman" w:eastAsiaTheme="minorHAnsi" w:hAnsi="Times New Roman" w:cs="Times New Roman"/>
          <w:sz w:val="32"/>
          <w:szCs w:val="32"/>
          <w:lang w:eastAsia="en-US"/>
        </w:rPr>
        <w:t xml:space="preserve">. </w:t>
      </w:r>
    </w:p>
    <w:p w:rsidR="00ED712C" w:rsidRPr="00C53355" w:rsidRDefault="00ED712C" w:rsidP="00037029">
      <w:pPr>
        <w:spacing w:after="0"/>
        <w:jc w:val="both"/>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xml:space="preserve"> Вместе с тем должен</w:t>
      </w:r>
      <w:r w:rsidR="00A0309C">
        <w:rPr>
          <w:rFonts w:ascii="Times New Roman" w:eastAsiaTheme="minorHAnsi" w:hAnsi="Times New Roman" w:cs="Times New Roman"/>
          <w:sz w:val="32"/>
          <w:szCs w:val="32"/>
          <w:lang w:eastAsia="en-US"/>
        </w:rPr>
        <w:t>отметить , что состояние автодорог не в лучшем состоянии и не обеспечивают безопасность дорожного движения. Мы годами не можем отремонтировать участок автодороги около с.Шахува и Унчукатль,спрашивается, что мешает руководству ДЭП отремонтировать эти участки. Обижаются, когда подряды пол</w:t>
      </w:r>
      <w:r w:rsidR="00A13FFA">
        <w:rPr>
          <w:rFonts w:ascii="Times New Roman" w:eastAsiaTheme="minorHAnsi" w:hAnsi="Times New Roman" w:cs="Times New Roman"/>
          <w:sz w:val="32"/>
          <w:szCs w:val="32"/>
          <w:lang w:eastAsia="en-US"/>
        </w:rPr>
        <w:t>учают строител</w:t>
      </w:r>
      <w:r w:rsidR="00A0309C">
        <w:rPr>
          <w:rFonts w:ascii="Times New Roman" w:eastAsiaTheme="minorHAnsi" w:hAnsi="Times New Roman" w:cs="Times New Roman"/>
          <w:sz w:val="32"/>
          <w:szCs w:val="32"/>
          <w:lang w:eastAsia="en-US"/>
        </w:rPr>
        <w:t>и со стороны</w:t>
      </w:r>
      <w:r w:rsidR="00A13FFA">
        <w:rPr>
          <w:rFonts w:ascii="Times New Roman" w:eastAsiaTheme="minorHAnsi" w:hAnsi="Times New Roman" w:cs="Times New Roman"/>
          <w:sz w:val="32"/>
          <w:szCs w:val="32"/>
          <w:lang w:eastAsia="en-US"/>
        </w:rPr>
        <w:t>. Здесь же можно заработать средства. Полгода, если не больше ведется капитальный ремонт участка дороги между больницей и вновь построенной школой. Нельзя так работать, мы подводим прежде всего себя и нас тоже. Пора научиться работать.</w:t>
      </w:r>
    </w:p>
    <w:p w:rsidR="00967D85" w:rsidRDefault="00967D85" w:rsidP="00E10E17">
      <w:pPr>
        <w:spacing w:after="0"/>
        <w:jc w:val="both"/>
        <w:rPr>
          <w:rFonts w:ascii="Times New Roman" w:eastAsiaTheme="minorHAnsi" w:hAnsi="Times New Roman" w:cs="Times New Roman"/>
          <w:sz w:val="32"/>
          <w:szCs w:val="32"/>
          <w:lang w:eastAsia="en-US"/>
        </w:rPr>
      </w:pPr>
    </w:p>
    <w:p w:rsidR="00176F82" w:rsidRDefault="00176F82" w:rsidP="00E10E17">
      <w:pPr>
        <w:spacing w:after="0"/>
        <w:jc w:val="both"/>
        <w:rPr>
          <w:rFonts w:ascii="Times New Roman" w:eastAsiaTheme="minorHAnsi" w:hAnsi="Times New Roman" w:cs="Times New Roman"/>
          <w:sz w:val="32"/>
          <w:szCs w:val="32"/>
          <w:lang w:eastAsia="en-US"/>
        </w:rPr>
      </w:pPr>
    </w:p>
    <w:p w:rsidR="00176F82" w:rsidRPr="00967D85" w:rsidRDefault="00176F82" w:rsidP="00E10E17">
      <w:pPr>
        <w:spacing w:after="0"/>
        <w:jc w:val="both"/>
        <w:rPr>
          <w:rFonts w:ascii="Times New Roman" w:eastAsiaTheme="minorHAnsi" w:hAnsi="Times New Roman" w:cs="Times New Roman"/>
          <w:sz w:val="32"/>
          <w:szCs w:val="32"/>
          <w:lang w:eastAsia="en-US"/>
        </w:rPr>
      </w:pPr>
    </w:p>
    <w:p w:rsidR="00C53355" w:rsidRDefault="0071224D" w:rsidP="008D7F80">
      <w:pPr>
        <w:pStyle w:val="a3"/>
        <w:spacing w:line="360" w:lineRule="auto"/>
        <w:ind w:firstLine="567"/>
        <w:jc w:val="center"/>
        <w:rPr>
          <w:b/>
          <w:sz w:val="32"/>
          <w:szCs w:val="32"/>
          <w:lang w:eastAsia="ru-RU"/>
        </w:rPr>
      </w:pPr>
      <w:r w:rsidRPr="00C53355">
        <w:rPr>
          <w:b/>
          <w:sz w:val="32"/>
          <w:szCs w:val="32"/>
          <w:lang w:eastAsia="ru-RU"/>
        </w:rPr>
        <w:lastRenderedPageBreak/>
        <w:t>(Образование)</w:t>
      </w:r>
    </w:p>
    <w:p w:rsidR="00472C1B" w:rsidRDefault="00472C1B" w:rsidP="00472C1B">
      <w:pPr>
        <w:widowControl w:val="0"/>
        <w:spacing w:after="0"/>
        <w:jc w:val="both"/>
        <w:rPr>
          <w:rFonts w:ascii="Times New Roman" w:eastAsia="Times New Roman" w:hAnsi="Times New Roman" w:cs="Times New Roman"/>
          <w:sz w:val="32"/>
          <w:szCs w:val="32"/>
          <w:lang w:eastAsia="en-US"/>
        </w:rPr>
      </w:pPr>
      <w:r w:rsidRPr="00472C1B">
        <w:rPr>
          <w:rFonts w:ascii="Times New Roman" w:eastAsia="Times New Roman" w:hAnsi="Times New Roman" w:cs="Times New Roman"/>
          <w:sz w:val="32"/>
          <w:szCs w:val="32"/>
          <w:lang w:eastAsia="en-US"/>
        </w:rPr>
        <w:t xml:space="preserve">В 2020 году сеть образовательных организаций района осталась без изменений. В ее составе - 7 СОШ, 9 ООШ, 2 дошкольных учреждения, 2 учреждения дополнительного образования, обучалось 789 учащихся, из них 77 первоклассников. Детские сады посещают 174 воспитанника. Дополнительным образованием как в учреждениях дополнительного образования, так кружковой работой в школах было охвачено 75% детей. </w:t>
      </w:r>
    </w:p>
    <w:p w:rsidR="00A60499" w:rsidRDefault="00472C1B" w:rsidP="00472C1B">
      <w:pPr>
        <w:widowControl w:val="0"/>
        <w:spacing w:after="0"/>
        <w:jc w:val="both"/>
        <w:rPr>
          <w:rFonts w:eastAsia="Times New Roman"/>
          <w:sz w:val="32"/>
          <w:szCs w:val="32"/>
        </w:rPr>
      </w:pPr>
      <w:r w:rsidRPr="00472C1B">
        <w:rPr>
          <w:rFonts w:ascii="Times New Roman" w:eastAsia="Times New Roman" w:hAnsi="Times New Roman" w:cs="Times New Roman"/>
          <w:sz w:val="32"/>
          <w:szCs w:val="32"/>
          <w:lang w:eastAsia="en-US"/>
        </w:rPr>
        <w:t>В 2020 году ГПА в форме ЕГЭ из 39 выпускников сдавали 32 выпускника. Аттестаты получили все. Закончили школу, получив медаль «За особые успехи в учении» 5 выпускник</w:t>
      </w:r>
      <w:r>
        <w:rPr>
          <w:rFonts w:ascii="Times New Roman" w:eastAsia="Times New Roman" w:hAnsi="Times New Roman" w:cs="Times New Roman"/>
          <w:sz w:val="32"/>
          <w:szCs w:val="32"/>
          <w:lang w:eastAsia="en-US"/>
        </w:rPr>
        <w:t xml:space="preserve">ов: 3 выпускника Кумухской СОШ </w:t>
      </w:r>
      <w:r w:rsidRPr="00472C1B">
        <w:rPr>
          <w:rFonts w:ascii="Times New Roman" w:eastAsia="Times New Roman" w:hAnsi="Times New Roman" w:cs="Times New Roman"/>
          <w:sz w:val="32"/>
          <w:szCs w:val="32"/>
          <w:lang w:eastAsia="en-US"/>
        </w:rPr>
        <w:t>и 2 выпускника Кундынской СОШ</w:t>
      </w:r>
      <w:r>
        <w:rPr>
          <w:rFonts w:ascii="Times New Roman" w:eastAsia="Times New Roman" w:hAnsi="Times New Roman" w:cs="Times New Roman"/>
          <w:sz w:val="32"/>
          <w:szCs w:val="32"/>
          <w:lang w:eastAsia="en-US"/>
        </w:rPr>
        <w:t>.</w:t>
      </w:r>
      <w:r w:rsidRPr="00472C1B">
        <w:rPr>
          <w:rFonts w:ascii="Times New Roman" w:eastAsia="Times New Roman" w:hAnsi="Times New Roman" w:cs="Times New Roman"/>
          <w:sz w:val="32"/>
          <w:szCs w:val="32"/>
          <w:lang w:eastAsia="en-US"/>
        </w:rPr>
        <w:t xml:space="preserve"> Несмотря на то, что с 1 апреля выпускники были переведены на дистанционное обучение, результаты единого государственного экзамена по показателям высоко бальников лучше, чем за прошлые годы.</w:t>
      </w:r>
    </w:p>
    <w:p w:rsidR="003968B9" w:rsidRPr="003968B9" w:rsidRDefault="003968B9" w:rsidP="003968B9">
      <w:pPr>
        <w:widowControl w:val="0"/>
        <w:spacing w:after="40"/>
        <w:jc w:val="both"/>
        <w:rPr>
          <w:rFonts w:ascii="Times New Roman" w:eastAsia="Times New Roman" w:hAnsi="Times New Roman" w:cs="Times New Roman"/>
          <w:sz w:val="32"/>
          <w:szCs w:val="32"/>
          <w:lang w:eastAsia="en-US"/>
        </w:rPr>
      </w:pPr>
      <w:r w:rsidRPr="003968B9">
        <w:rPr>
          <w:rFonts w:ascii="Times New Roman" w:eastAsia="Times New Roman" w:hAnsi="Times New Roman" w:cs="Times New Roman"/>
          <w:sz w:val="32"/>
          <w:szCs w:val="32"/>
          <w:lang w:eastAsia="en-US"/>
        </w:rPr>
        <w:t xml:space="preserve">В 2020 г. также на базе МКОУ «Щаринская СОШ» создан еще один центр. Торжественное открытие Точки роста состоялось в октябре 2020 года. </w:t>
      </w:r>
    </w:p>
    <w:p w:rsidR="00760E0A" w:rsidRPr="00760E0A" w:rsidRDefault="00760E0A" w:rsidP="00760E0A">
      <w:pPr>
        <w:spacing w:after="0"/>
        <w:jc w:val="both"/>
        <w:rPr>
          <w:rFonts w:ascii="Times New Roman" w:eastAsia="Calibri" w:hAnsi="Times New Roman" w:cs="Times New Roman"/>
          <w:sz w:val="32"/>
          <w:szCs w:val="32"/>
          <w:lang w:eastAsia="en-US"/>
        </w:rPr>
      </w:pPr>
      <w:r w:rsidRPr="00760E0A">
        <w:rPr>
          <w:rFonts w:ascii="Times New Roman" w:eastAsiaTheme="minorHAnsi" w:hAnsi="Times New Roman" w:cs="Times New Roman"/>
          <w:sz w:val="32"/>
          <w:szCs w:val="32"/>
          <w:lang w:eastAsia="en-US"/>
        </w:rPr>
        <w:t>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w:t>
      </w:r>
    </w:p>
    <w:p w:rsidR="006158D1" w:rsidRDefault="00685C3C" w:rsidP="00685C3C">
      <w:pPr>
        <w:pStyle w:val="a3"/>
        <w:spacing w:line="276" w:lineRule="auto"/>
        <w:ind w:firstLine="0"/>
        <w:rPr>
          <w:sz w:val="32"/>
          <w:szCs w:val="32"/>
        </w:rPr>
      </w:pPr>
      <w:r>
        <w:rPr>
          <w:sz w:val="32"/>
          <w:szCs w:val="32"/>
        </w:rPr>
        <w:t xml:space="preserve">Вместе с тем в школах района не сумели подготовиться к организации горячего питания, в этой части много нареканий со стороны надзорных органов. Раньше на организацию питания давали 15 рублей. Сейчас больше 61 рубля, а организация питания на том же уровне. За 65 рулей в детских садах района организовано четырехразовое питание, а директора школ еще только шевелятся по этому вопросу. Предупреждаю всех директоров и прошу начальника управления образования Магомедова Т.М.взять под особый контроль вопрос организации </w:t>
      </w:r>
      <w:r w:rsidR="00964203">
        <w:rPr>
          <w:sz w:val="32"/>
          <w:szCs w:val="32"/>
        </w:rPr>
        <w:t>горячего питания</w:t>
      </w:r>
      <w:r>
        <w:rPr>
          <w:sz w:val="32"/>
          <w:szCs w:val="32"/>
        </w:rPr>
        <w:t xml:space="preserve"> учащихся. В сегодняшней сессии вносятся изменения в бюджет школ района для приобретения ими необходимого оборудования и инвентаря, прошу до начала учебного года привести пищеблоки и помещения для организации питания в соответствующий вид, отвечающий требованиям.</w:t>
      </w:r>
    </w:p>
    <w:p w:rsidR="00472C1B" w:rsidRPr="00472C1B" w:rsidRDefault="00472C1B" w:rsidP="00685C3C">
      <w:pPr>
        <w:pStyle w:val="a3"/>
        <w:spacing w:line="276" w:lineRule="auto"/>
        <w:ind w:firstLine="0"/>
        <w:rPr>
          <w:sz w:val="32"/>
          <w:szCs w:val="32"/>
        </w:rPr>
      </w:pPr>
    </w:p>
    <w:p w:rsidR="00F01C0D" w:rsidRPr="00C53355" w:rsidRDefault="00F01C0D" w:rsidP="00E10E17">
      <w:pPr>
        <w:pStyle w:val="3"/>
        <w:jc w:val="center"/>
        <w:rPr>
          <w:rFonts w:ascii="Times New Roman" w:hAnsi="Times New Roman" w:cs="Times New Roman"/>
          <w:b/>
          <w:bCs/>
          <w:color w:val="auto"/>
          <w:sz w:val="32"/>
          <w:szCs w:val="32"/>
        </w:rPr>
      </w:pPr>
      <w:r w:rsidRPr="00C53355">
        <w:rPr>
          <w:rFonts w:ascii="Times New Roman" w:hAnsi="Times New Roman" w:cs="Times New Roman"/>
          <w:b/>
          <w:bCs/>
          <w:color w:val="auto"/>
          <w:sz w:val="32"/>
          <w:szCs w:val="32"/>
        </w:rPr>
        <w:lastRenderedPageBreak/>
        <w:t>(Дошкольное образование)</w:t>
      </w:r>
    </w:p>
    <w:p w:rsidR="00970979" w:rsidRPr="00C53355" w:rsidRDefault="00970979" w:rsidP="00970979"/>
    <w:p w:rsidR="00970979" w:rsidRPr="00C53355" w:rsidRDefault="00970979" w:rsidP="00BA319E">
      <w:pPr>
        <w:spacing w:after="0"/>
        <w:jc w:val="both"/>
        <w:rPr>
          <w:rFonts w:ascii="Times New Roman" w:eastAsiaTheme="minorHAnsi" w:hAnsi="Times New Roman" w:cs="Times New Roman"/>
          <w:sz w:val="32"/>
          <w:szCs w:val="32"/>
          <w:lang w:eastAsia="en-US"/>
        </w:rPr>
      </w:pPr>
      <w:r w:rsidRPr="00C53355">
        <w:rPr>
          <w:rFonts w:ascii="Times New Roman" w:eastAsiaTheme="minorHAnsi" w:hAnsi="Times New Roman" w:cs="Times New Roman"/>
          <w:sz w:val="32"/>
          <w:szCs w:val="32"/>
        </w:rPr>
        <w:t xml:space="preserve">Основная цель работы </w:t>
      </w:r>
      <w:r w:rsidR="002919A1" w:rsidRPr="00C53355">
        <w:rPr>
          <w:rFonts w:ascii="Times New Roman" w:eastAsiaTheme="minorHAnsi" w:hAnsi="Times New Roman" w:cs="Times New Roman"/>
          <w:sz w:val="32"/>
          <w:szCs w:val="32"/>
        </w:rPr>
        <w:t>в дошкольных</w:t>
      </w:r>
      <w:r w:rsidRPr="00C53355">
        <w:rPr>
          <w:rFonts w:ascii="Times New Roman" w:eastAsia="Calibri" w:hAnsi="Times New Roman" w:cs="Times New Roman"/>
          <w:sz w:val="32"/>
          <w:szCs w:val="32"/>
        </w:rPr>
        <w:t xml:space="preserve"> образовательных учреждениями являются:</w:t>
      </w:r>
      <w:r w:rsidRPr="00C53355">
        <w:rPr>
          <w:rFonts w:ascii="Times New Roman" w:eastAsiaTheme="minorHAnsi" w:hAnsi="Times New Roman" w:cs="Times New Roman"/>
          <w:sz w:val="32"/>
          <w:szCs w:val="32"/>
          <w:lang w:eastAsia="en-US"/>
        </w:rPr>
        <w:t xml:space="preserve"> создание благоприятных условий для полноценного проживания ребенком дошкольного детства, формирования основ базовой культуры </w:t>
      </w:r>
      <w:r w:rsidR="002919A1" w:rsidRPr="00C53355">
        <w:rPr>
          <w:rFonts w:ascii="Times New Roman" w:eastAsiaTheme="minorHAnsi" w:hAnsi="Times New Roman" w:cs="Times New Roman"/>
          <w:sz w:val="32"/>
          <w:szCs w:val="32"/>
          <w:lang w:eastAsia="en-US"/>
        </w:rPr>
        <w:t>личности, всестороннее</w:t>
      </w:r>
      <w:r w:rsidRPr="00C53355">
        <w:rPr>
          <w:rFonts w:ascii="Times New Roman" w:eastAsiaTheme="minorHAnsi" w:hAnsi="Times New Roman" w:cs="Times New Roman"/>
          <w:sz w:val="32"/>
          <w:szCs w:val="32"/>
          <w:lang w:eastAsia="en-US"/>
        </w:rPr>
        <w:t xml:space="preserve">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903CA7" w:rsidRPr="00C53355" w:rsidRDefault="00D95C56" w:rsidP="00871F82">
      <w:pPr>
        <w:keepNext/>
        <w:keepLines/>
        <w:spacing w:before="200"/>
        <w:jc w:val="both"/>
        <w:outlineLvl w:val="2"/>
        <w:rPr>
          <w:rFonts w:ascii="Times New Roman" w:eastAsiaTheme="majorEastAsia" w:hAnsi="Times New Roman" w:cs="Times New Roman"/>
          <w:sz w:val="32"/>
          <w:szCs w:val="32"/>
        </w:rPr>
      </w:pPr>
      <w:r w:rsidRPr="00C53355">
        <w:rPr>
          <w:rFonts w:ascii="Times New Roman" w:eastAsiaTheme="majorEastAsia" w:hAnsi="Times New Roman" w:cs="Times New Roman"/>
          <w:sz w:val="32"/>
          <w:szCs w:val="32"/>
        </w:rPr>
        <w:t>Как вы знаете у нас работают два</w:t>
      </w:r>
      <w:r w:rsidR="00903CA7" w:rsidRPr="00C53355">
        <w:rPr>
          <w:rFonts w:ascii="Times New Roman" w:eastAsiaTheme="majorEastAsia" w:hAnsi="Times New Roman" w:cs="Times New Roman"/>
          <w:sz w:val="32"/>
          <w:szCs w:val="32"/>
        </w:rPr>
        <w:t xml:space="preserve"> детски</w:t>
      </w:r>
      <w:r w:rsidRPr="00C53355">
        <w:rPr>
          <w:rFonts w:ascii="Times New Roman" w:eastAsiaTheme="majorEastAsia" w:hAnsi="Times New Roman" w:cs="Times New Roman"/>
          <w:sz w:val="32"/>
          <w:szCs w:val="32"/>
        </w:rPr>
        <w:t>х</w:t>
      </w:r>
      <w:r w:rsidR="00903CA7" w:rsidRPr="00C53355">
        <w:rPr>
          <w:rFonts w:ascii="Times New Roman" w:eastAsiaTheme="majorEastAsia" w:hAnsi="Times New Roman" w:cs="Times New Roman"/>
          <w:sz w:val="32"/>
          <w:szCs w:val="32"/>
        </w:rPr>
        <w:t xml:space="preserve"> садик</w:t>
      </w:r>
      <w:r w:rsidRPr="00C53355">
        <w:rPr>
          <w:rFonts w:ascii="Times New Roman" w:eastAsiaTheme="majorEastAsia" w:hAnsi="Times New Roman" w:cs="Times New Roman"/>
          <w:sz w:val="32"/>
          <w:szCs w:val="32"/>
        </w:rPr>
        <w:t>а</w:t>
      </w:r>
      <w:r w:rsidR="00903CA7" w:rsidRPr="00C53355">
        <w:rPr>
          <w:rFonts w:ascii="Times New Roman" w:eastAsiaTheme="majorEastAsia" w:hAnsi="Times New Roman" w:cs="Times New Roman"/>
          <w:sz w:val="32"/>
          <w:szCs w:val="32"/>
        </w:rPr>
        <w:t>.</w:t>
      </w:r>
    </w:p>
    <w:p w:rsidR="008F26DF" w:rsidRPr="00C53355" w:rsidRDefault="00903CA7" w:rsidP="007F4112">
      <w:pPr>
        <w:pStyle w:val="a3"/>
        <w:spacing w:line="276" w:lineRule="auto"/>
        <w:ind w:firstLine="0"/>
        <w:rPr>
          <w:rFonts w:eastAsia="Times New Roman"/>
          <w:sz w:val="32"/>
          <w:szCs w:val="32"/>
        </w:rPr>
      </w:pPr>
      <w:r w:rsidRPr="00C53355">
        <w:rPr>
          <w:rFonts w:eastAsiaTheme="majorEastAsia"/>
          <w:sz w:val="32"/>
          <w:szCs w:val="32"/>
        </w:rPr>
        <w:t>В</w:t>
      </w:r>
      <w:r w:rsidRPr="00C53355">
        <w:rPr>
          <w:rFonts w:eastAsiaTheme="majorEastAsia"/>
          <w:bCs/>
          <w:sz w:val="32"/>
          <w:szCs w:val="32"/>
        </w:rPr>
        <w:t xml:space="preserve"> одном из них </w:t>
      </w:r>
      <w:r w:rsidR="007E7F96" w:rsidRPr="00C53355">
        <w:rPr>
          <w:rFonts w:eastAsiaTheme="majorEastAsia"/>
          <w:bCs/>
          <w:sz w:val="32"/>
          <w:szCs w:val="32"/>
        </w:rPr>
        <w:t>в</w:t>
      </w:r>
      <w:r w:rsidR="007E7F96" w:rsidRPr="00C53355">
        <w:rPr>
          <w:sz w:val="32"/>
          <w:szCs w:val="32"/>
        </w:rPr>
        <w:t xml:space="preserve"> 201</w:t>
      </w:r>
      <w:r w:rsidR="00D44830" w:rsidRPr="00C53355">
        <w:rPr>
          <w:sz w:val="32"/>
          <w:szCs w:val="32"/>
        </w:rPr>
        <w:t>8</w:t>
      </w:r>
      <w:r w:rsidR="007E7F96" w:rsidRPr="00C53355">
        <w:rPr>
          <w:sz w:val="32"/>
          <w:szCs w:val="32"/>
        </w:rPr>
        <w:t>-201</w:t>
      </w:r>
      <w:r w:rsidR="00D44830" w:rsidRPr="00C53355">
        <w:rPr>
          <w:sz w:val="32"/>
          <w:szCs w:val="32"/>
        </w:rPr>
        <w:t>9</w:t>
      </w:r>
      <w:r w:rsidR="007E7F96" w:rsidRPr="00C53355">
        <w:rPr>
          <w:sz w:val="32"/>
          <w:szCs w:val="32"/>
        </w:rPr>
        <w:t xml:space="preserve"> учебном году функционировало 6 возрастных групп с общим </w:t>
      </w:r>
      <w:r w:rsidR="00F01C0D" w:rsidRPr="00C53355">
        <w:rPr>
          <w:rFonts w:eastAsiaTheme="majorEastAsia"/>
          <w:bCs/>
          <w:sz w:val="32"/>
          <w:szCs w:val="32"/>
        </w:rPr>
        <w:t>количеством 11</w:t>
      </w:r>
      <w:r w:rsidR="00D0593F">
        <w:rPr>
          <w:rFonts w:eastAsiaTheme="majorEastAsia"/>
          <w:bCs/>
          <w:sz w:val="32"/>
          <w:szCs w:val="32"/>
        </w:rPr>
        <w:t>4</w:t>
      </w:r>
      <w:r w:rsidR="00F01C0D" w:rsidRPr="00C53355">
        <w:rPr>
          <w:rFonts w:eastAsiaTheme="majorEastAsia"/>
          <w:bCs/>
          <w:sz w:val="32"/>
          <w:szCs w:val="32"/>
        </w:rPr>
        <w:t>детей,</w:t>
      </w:r>
      <w:r w:rsidRPr="00C53355">
        <w:rPr>
          <w:rFonts w:eastAsiaTheme="majorEastAsia"/>
          <w:sz w:val="32"/>
          <w:szCs w:val="32"/>
        </w:rPr>
        <w:t> </w:t>
      </w:r>
      <w:r w:rsidR="00F01C0D" w:rsidRPr="00C53355">
        <w:rPr>
          <w:rFonts w:eastAsiaTheme="majorEastAsia"/>
          <w:sz w:val="32"/>
          <w:szCs w:val="32"/>
        </w:rPr>
        <w:t>в</w:t>
      </w:r>
      <w:r w:rsidR="00F01C0D" w:rsidRPr="00C53355">
        <w:rPr>
          <w:rFonts w:eastAsia="Times New Roman"/>
          <w:sz w:val="32"/>
          <w:szCs w:val="32"/>
        </w:rPr>
        <w:t xml:space="preserve"> другом функционирует 3 возрастные группы: средняя группа, старшая и подготовительная группа, с общим количеством 60 детей. </w:t>
      </w:r>
    </w:p>
    <w:p w:rsidR="006158D1" w:rsidRDefault="003E5BB2" w:rsidP="00D0593F">
      <w:pPr>
        <w:spacing w:after="0"/>
        <w:jc w:val="both"/>
        <w:rPr>
          <w:rFonts w:ascii="Times New Roman" w:hAnsi="Times New Roman" w:cs="Times New Roman"/>
          <w:sz w:val="32"/>
          <w:szCs w:val="32"/>
        </w:rPr>
      </w:pPr>
      <w:r w:rsidRPr="00C53355">
        <w:rPr>
          <w:rFonts w:ascii="Times New Roman" w:hAnsi="Times New Roman" w:cs="Times New Roman"/>
          <w:sz w:val="32"/>
          <w:szCs w:val="32"/>
        </w:rPr>
        <w:t>Особое внимание в ДОУ уделяется физическому развитию ребенка как одному из важнейших условий воспитания здорового человека.Во всех группах оборудованы физкультурные уголки с наличием необходимого минимума оборудования для проведения физкультурно - оздоровительной работы с детьми в группе и на воздухе.</w:t>
      </w:r>
    </w:p>
    <w:p w:rsidR="006158D1" w:rsidRDefault="006158D1" w:rsidP="00D0593F">
      <w:pPr>
        <w:spacing w:after="0"/>
        <w:jc w:val="both"/>
        <w:rPr>
          <w:rFonts w:ascii="Times New Roman" w:hAnsi="Times New Roman" w:cs="Times New Roman"/>
          <w:sz w:val="32"/>
          <w:szCs w:val="32"/>
        </w:rPr>
      </w:pPr>
      <w:r>
        <w:rPr>
          <w:rFonts w:ascii="Times New Roman" w:hAnsi="Times New Roman" w:cs="Times New Roman"/>
          <w:sz w:val="32"/>
          <w:szCs w:val="32"/>
        </w:rPr>
        <w:t xml:space="preserve"> Необходимо отметить положительную работу руководителей этих учреждений, хотя есть некоторые замечания, по устранению которых они занимаются. Мы понимаем, что средства выделяемые на одного ребенка в настоящее время недостаточны для </w:t>
      </w:r>
      <w:r w:rsidR="00964203">
        <w:rPr>
          <w:rFonts w:ascii="Times New Roman" w:hAnsi="Times New Roman" w:cs="Times New Roman"/>
          <w:sz w:val="32"/>
          <w:szCs w:val="32"/>
        </w:rPr>
        <w:t>организации полноценного</w:t>
      </w:r>
      <w:r>
        <w:rPr>
          <w:rFonts w:ascii="Times New Roman" w:hAnsi="Times New Roman" w:cs="Times New Roman"/>
          <w:sz w:val="32"/>
          <w:szCs w:val="32"/>
        </w:rPr>
        <w:t xml:space="preserve"> питания. В настоящее время этот вопрос у меня на контроле и финансовому отделу поручаю разобраться с ситуацией и внести предложения.</w:t>
      </w:r>
    </w:p>
    <w:p w:rsidR="00ED1305" w:rsidRPr="00C53355" w:rsidRDefault="006158D1" w:rsidP="00D0593F">
      <w:pPr>
        <w:spacing w:after="0"/>
        <w:jc w:val="both"/>
        <w:rPr>
          <w:rFonts w:ascii="Times New Roman" w:eastAsiaTheme="minorHAnsi" w:hAnsi="Times New Roman" w:cs="Times New Roman"/>
          <w:b/>
          <w:bCs/>
          <w:sz w:val="32"/>
          <w:szCs w:val="32"/>
        </w:rPr>
      </w:pPr>
      <w:r>
        <w:rPr>
          <w:rFonts w:ascii="Times New Roman" w:hAnsi="Times New Roman" w:cs="Times New Roman"/>
          <w:sz w:val="32"/>
          <w:szCs w:val="32"/>
        </w:rPr>
        <w:t xml:space="preserve"> Здание детского садика, построенное в 30 годах прошлого столетия не отвечает предъявляемым требованиям, поэтому уже разработан проект строительства нового садика, надеюсь в текущем году мы пройдем экспертизу и в следующем году начнем строительство. К сведению скажу, что строительство садика включено в республиканскую инвестиционную программу.</w:t>
      </w:r>
      <w:r w:rsidR="005A0D36" w:rsidRPr="00C53355">
        <w:rPr>
          <w:rFonts w:ascii="Times New Roman" w:eastAsiaTheme="minorHAnsi" w:hAnsi="Times New Roman" w:cs="Times New Roman"/>
          <w:b/>
          <w:bCs/>
          <w:sz w:val="32"/>
          <w:szCs w:val="32"/>
        </w:rPr>
        <w:tab/>
      </w:r>
    </w:p>
    <w:p w:rsidR="00875691" w:rsidRDefault="00875691" w:rsidP="00FD33B6">
      <w:pPr>
        <w:spacing w:after="0"/>
        <w:jc w:val="both"/>
        <w:rPr>
          <w:rFonts w:ascii="Times New Roman" w:eastAsiaTheme="minorHAnsi" w:hAnsi="Times New Roman" w:cs="Times New Roman"/>
          <w:sz w:val="32"/>
          <w:szCs w:val="32"/>
          <w:lang w:eastAsia="en-US"/>
        </w:rPr>
      </w:pPr>
    </w:p>
    <w:p w:rsidR="00FD33B6" w:rsidRPr="00FD33B6" w:rsidRDefault="00FD33B6" w:rsidP="00FD33B6">
      <w:pPr>
        <w:spacing w:after="0"/>
        <w:jc w:val="both"/>
        <w:rPr>
          <w:rFonts w:ascii="Times New Roman" w:eastAsiaTheme="minorHAnsi" w:hAnsi="Times New Roman" w:cs="Times New Roman"/>
          <w:sz w:val="32"/>
          <w:szCs w:val="32"/>
          <w:lang w:eastAsia="en-US"/>
        </w:rPr>
      </w:pPr>
      <w:r w:rsidRPr="00FD33B6">
        <w:rPr>
          <w:rFonts w:ascii="Times New Roman" w:eastAsiaTheme="minorHAnsi" w:hAnsi="Times New Roman" w:cs="Times New Roman"/>
          <w:sz w:val="32"/>
          <w:szCs w:val="32"/>
          <w:lang w:eastAsia="en-US"/>
        </w:rPr>
        <w:t>В 2020-2021 учебном году</w:t>
      </w:r>
      <w:r w:rsidRPr="00FD33B6">
        <w:rPr>
          <w:rFonts w:ascii="Times New Roman" w:eastAsiaTheme="minorHAnsi" w:hAnsi="Times New Roman" w:cs="Times New Roman"/>
          <w:sz w:val="32"/>
          <w:szCs w:val="32"/>
          <w:lang w:val="en-US" w:eastAsia="en-US"/>
        </w:rPr>
        <w:t> </w:t>
      </w:r>
      <w:r w:rsidRPr="00FD33B6">
        <w:rPr>
          <w:rFonts w:ascii="Times New Roman" w:eastAsiaTheme="minorHAnsi" w:hAnsi="Times New Roman" w:cs="Times New Roman"/>
          <w:sz w:val="32"/>
          <w:szCs w:val="32"/>
          <w:lang w:eastAsia="en-US"/>
        </w:rPr>
        <w:t>за</w:t>
      </w:r>
      <w:r>
        <w:rPr>
          <w:rFonts w:ascii="Times New Roman" w:eastAsiaTheme="minorHAnsi" w:hAnsi="Times New Roman" w:cs="Times New Roman"/>
          <w:sz w:val="32"/>
          <w:szCs w:val="32"/>
          <w:lang w:eastAsia="en-US"/>
        </w:rPr>
        <w:t xml:space="preserve"> счет средствместного</w:t>
      </w:r>
      <w:r w:rsidRPr="00FD33B6">
        <w:rPr>
          <w:rFonts w:ascii="Times New Roman" w:eastAsiaTheme="minorHAnsi" w:hAnsi="Times New Roman" w:cs="Times New Roman"/>
          <w:sz w:val="32"/>
          <w:szCs w:val="32"/>
          <w:lang w:eastAsia="en-US"/>
        </w:rPr>
        <w:t xml:space="preserve"> бюджета</w:t>
      </w:r>
      <w:r w:rsidRPr="00FD33B6">
        <w:rPr>
          <w:rFonts w:ascii="Times New Roman" w:eastAsiaTheme="minorHAnsi" w:hAnsi="Times New Roman" w:cs="Times New Roman"/>
          <w:sz w:val="32"/>
          <w:szCs w:val="32"/>
          <w:lang w:val="en-US" w:eastAsia="en-US"/>
        </w:rPr>
        <w:t> </w:t>
      </w:r>
      <w:r w:rsidRPr="00FD33B6">
        <w:rPr>
          <w:rFonts w:ascii="Times New Roman" w:hAnsi="Times New Roman" w:cs="Times New Roman"/>
          <w:sz w:val="32"/>
          <w:szCs w:val="32"/>
        </w:rPr>
        <w:t>приобретены</w:t>
      </w:r>
      <w:r w:rsidRPr="00FD33B6">
        <w:rPr>
          <w:rFonts w:ascii="Times New Roman" w:eastAsiaTheme="minorHAnsi" w:hAnsi="Times New Roman" w:cs="Times New Roman"/>
          <w:sz w:val="32"/>
          <w:szCs w:val="32"/>
          <w:lang w:eastAsia="en-US"/>
        </w:rPr>
        <w:t xml:space="preserve"> мягк</w:t>
      </w:r>
      <w:r>
        <w:rPr>
          <w:rFonts w:ascii="Times New Roman" w:eastAsiaTheme="minorHAnsi" w:hAnsi="Times New Roman" w:cs="Times New Roman"/>
          <w:sz w:val="32"/>
          <w:szCs w:val="32"/>
          <w:lang w:eastAsia="en-US"/>
        </w:rPr>
        <w:t>ий</w:t>
      </w:r>
      <w:r w:rsidRPr="00FD33B6">
        <w:rPr>
          <w:rFonts w:ascii="Times New Roman" w:eastAsiaTheme="minorHAnsi" w:hAnsi="Times New Roman" w:cs="Times New Roman"/>
          <w:sz w:val="32"/>
          <w:szCs w:val="32"/>
          <w:lang w:eastAsia="en-US"/>
        </w:rPr>
        <w:t xml:space="preserve"> инвентарь</w:t>
      </w:r>
      <w:r w:rsidRPr="00FD33B6">
        <w:rPr>
          <w:rFonts w:ascii="Times New Roman" w:hAnsi="Times New Roman" w:cs="Times New Roman"/>
          <w:sz w:val="32"/>
          <w:szCs w:val="32"/>
        </w:rPr>
        <w:t xml:space="preserve">, </w:t>
      </w:r>
      <w:r w:rsidRPr="00FD33B6">
        <w:rPr>
          <w:rFonts w:ascii="Times New Roman" w:eastAsiaTheme="minorHAnsi" w:hAnsi="Times New Roman" w:cs="Times New Roman"/>
          <w:sz w:val="32"/>
          <w:szCs w:val="32"/>
          <w:lang w:eastAsia="en-US"/>
        </w:rPr>
        <w:t>хозяйственн</w:t>
      </w:r>
      <w:r>
        <w:rPr>
          <w:rFonts w:ascii="Times New Roman" w:eastAsiaTheme="minorHAnsi" w:hAnsi="Times New Roman" w:cs="Times New Roman"/>
          <w:sz w:val="32"/>
          <w:szCs w:val="32"/>
          <w:lang w:eastAsia="en-US"/>
        </w:rPr>
        <w:t>ый</w:t>
      </w:r>
      <w:r w:rsidRPr="00FD33B6">
        <w:rPr>
          <w:rFonts w:ascii="Times New Roman" w:eastAsiaTheme="minorHAnsi" w:hAnsi="Times New Roman" w:cs="Times New Roman"/>
          <w:sz w:val="32"/>
          <w:szCs w:val="32"/>
          <w:lang w:eastAsia="en-US"/>
        </w:rPr>
        <w:t xml:space="preserve"> инвентарь, спортивн</w:t>
      </w:r>
      <w:r>
        <w:rPr>
          <w:rFonts w:ascii="Times New Roman" w:eastAsiaTheme="minorHAnsi" w:hAnsi="Times New Roman" w:cs="Times New Roman"/>
          <w:sz w:val="32"/>
          <w:szCs w:val="32"/>
          <w:lang w:eastAsia="en-US"/>
        </w:rPr>
        <w:t>ый</w:t>
      </w:r>
      <w:r w:rsidRPr="00FD33B6">
        <w:rPr>
          <w:rFonts w:ascii="Times New Roman" w:eastAsiaTheme="minorHAnsi" w:hAnsi="Times New Roman" w:cs="Times New Roman"/>
          <w:sz w:val="32"/>
          <w:szCs w:val="32"/>
          <w:lang w:eastAsia="en-US"/>
        </w:rPr>
        <w:t xml:space="preserve"> инвентар</w:t>
      </w:r>
      <w:r>
        <w:rPr>
          <w:rFonts w:ascii="Times New Roman" w:eastAsiaTheme="minorHAnsi" w:hAnsi="Times New Roman" w:cs="Times New Roman"/>
          <w:sz w:val="32"/>
          <w:szCs w:val="32"/>
          <w:lang w:eastAsia="en-US"/>
        </w:rPr>
        <w:t>ь</w:t>
      </w:r>
      <w:r w:rsidRPr="00FD33B6">
        <w:rPr>
          <w:rFonts w:ascii="Times New Roman" w:eastAsiaTheme="minorHAnsi" w:hAnsi="Times New Roman" w:cs="Times New Roman"/>
          <w:sz w:val="32"/>
          <w:szCs w:val="32"/>
          <w:lang w:eastAsia="en-US"/>
        </w:rPr>
        <w:t>, шкаф</w:t>
      </w:r>
      <w:r>
        <w:rPr>
          <w:rFonts w:ascii="Times New Roman" w:eastAsiaTheme="minorHAnsi" w:hAnsi="Times New Roman" w:cs="Times New Roman"/>
          <w:sz w:val="32"/>
          <w:szCs w:val="32"/>
          <w:lang w:eastAsia="en-US"/>
        </w:rPr>
        <w:t>ы</w:t>
      </w:r>
      <w:r w:rsidRPr="00FD33B6">
        <w:rPr>
          <w:rFonts w:ascii="Times New Roman" w:eastAsiaTheme="minorHAnsi" w:hAnsi="Times New Roman" w:cs="Times New Roman"/>
          <w:sz w:val="32"/>
          <w:szCs w:val="32"/>
          <w:lang w:eastAsia="en-US"/>
        </w:rPr>
        <w:t xml:space="preserve"> для обуви и посуды, сантехник</w:t>
      </w:r>
      <w:r>
        <w:rPr>
          <w:rFonts w:ascii="Times New Roman" w:eastAsiaTheme="minorHAnsi" w:hAnsi="Times New Roman" w:cs="Times New Roman"/>
          <w:sz w:val="32"/>
          <w:szCs w:val="32"/>
          <w:lang w:eastAsia="en-US"/>
        </w:rPr>
        <w:t>у</w:t>
      </w:r>
      <w:r w:rsidRPr="00FD33B6">
        <w:rPr>
          <w:rFonts w:ascii="Times New Roman" w:eastAsiaTheme="minorHAnsi" w:hAnsi="Times New Roman" w:cs="Times New Roman"/>
          <w:sz w:val="32"/>
          <w:szCs w:val="32"/>
          <w:lang w:eastAsia="en-US"/>
        </w:rPr>
        <w:t xml:space="preserve">, </w:t>
      </w:r>
      <w:r w:rsidRPr="00FD33B6">
        <w:rPr>
          <w:rFonts w:ascii="Times New Roman" w:eastAsiaTheme="minorHAnsi" w:hAnsi="Times New Roman" w:cs="Times New Roman"/>
          <w:sz w:val="32"/>
          <w:szCs w:val="32"/>
          <w:lang w:eastAsia="en-US"/>
        </w:rPr>
        <w:lastRenderedPageBreak/>
        <w:t>канцтовары, игрушк</w:t>
      </w:r>
      <w:r>
        <w:rPr>
          <w:rFonts w:ascii="Times New Roman" w:eastAsiaTheme="minorHAnsi" w:hAnsi="Times New Roman" w:cs="Times New Roman"/>
          <w:sz w:val="32"/>
          <w:szCs w:val="32"/>
          <w:lang w:eastAsia="en-US"/>
        </w:rPr>
        <w:t>и</w:t>
      </w:r>
      <w:r w:rsidRPr="00FD33B6">
        <w:rPr>
          <w:rFonts w:ascii="Times New Roman" w:eastAsiaTheme="minorHAnsi" w:hAnsi="Times New Roman" w:cs="Times New Roman"/>
          <w:sz w:val="32"/>
          <w:szCs w:val="32"/>
          <w:lang w:eastAsia="en-US"/>
        </w:rPr>
        <w:t>, посуд</w:t>
      </w:r>
      <w:r>
        <w:rPr>
          <w:rFonts w:ascii="Times New Roman" w:eastAsiaTheme="minorHAnsi" w:hAnsi="Times New Roman" w:cs="Times New Roman"/>
          <w:sz w:val="32"/>
          <w:szCs w:val="32"/>
          <w:lang w:eastAsia="en-US"/>
        </w:rPr>
        <w:t>у</w:t>
      </w:r>
      <w:r w:rsidRPr="00FD33B6">
        <w:rPr>
          <w:rFonts w:ascii="Times New Roman" w:eastAsiaTheme="minorHAnsi" w:hAnsi="Times New Roman" w:cs="Times New Roman"/>
          <w:sz w:val="32"/>
          <w:szCs w:val="32"/>
          <w:lang w:eastAsia="en-US"/>
        </w:rPr>
        <w:t>, постельно</w:t>
      </w:r>
      <w:r>
        <w:rPr>
          <w:rFonts w:ascii="Times New Roman" w:eastAsiaTheme="minorHAnsi" w:hAnsi="Times New Roman" w:cs="Times New Roman"/>
          <w:sz w:val="32"/>
          <w:szCs w:val="32"/>
          <w:lang w:eastAsia="en-US"/>
        </w:rPr>
        <w:t>е</w:t>
      </w:r>
      <w:r w:rsidRPr="00FD33B6">
        <w:rPr>
          <w:rFonts w:ascii="Times New Roman" w:eastAsiaTheme="minorHAnsi" w:hAnsi="Times New Roman" w:cs="Times New Roman"/>
          <w:sz w:val="32"/>
          <w:szCs w:val="32"/>
          <w:lang w:eastAsia="en-US"/>
        </w:rPr>
        <w:t xml:space="preserve"> бель</w:t>
      </w:r>
      <w:r>
        <w:rPr>
          <w:rFonts w:ascii="Times New Roman" w:eastAsiaTheme="minorHAnsi" w:hAnsi="Times New Roman" w:cs="Times New Roman"/>
          <w:sz w:val="32"/>
          <w:szCs w:val="32"/>
          <w:lang w:eastAsia="en-US"/>
        </w:rPr>
        <w:t>е</w:t>
      </w:r>
      <w:r w:rsidRPr="00FD33B6">
        <w:rPr>
          <w:rFonts w:ascii="Times New Roman" w:eastAsiaTheme="minorHAnsi" w:hAnsi="Times New Roman" w:cs="Times New Roman"/>
          <w:sz w:val="32"/>
          <w:szCs w:val="32"/>
          <w:lang w:eastAsia="en-US"/>
        </w:rPr>
        <w:t>, ковр</w:t>
      </w:r>
      <w:r>
        <w:rPr>
          <w:rFonts w:ascii="Times New Roman" w:eastAsiaTheme="minorHAnsi" w:hAnsi="Times New Roman" w:cs="Times New Roman"/>
          <w:sz w:val="32"/>
          <w:szCs w:val="32"/>
          <w:lang w:eastAsia="en-US"/>
        </w:rPr>
        <w:t>ы</w:t>
      </w:r>
      <w:r w:rsidRPr="00FD33B6">
        <w:rPr>
          <w:rFonts w:ascii="Times New Roman" w:eastAsiaTheme="minorHAnsi" w:hAnsi="Times New Roman" w:cs="Times New Roman"/>
          <w:sz w:val="32"/>
          <w:szCs w:val="32"/>
          <w:lang w:eastAsia="en-US"/>
        </w:rPr>
        <w:t xml:space="preserve"> для групп</w:t>
      </w:r>
      <w:r>
        <w:rPr>
          <w:rFonts w:ascii="Times New Roman" w:eastAsiaTheme="minorHAnsi" w:hAnsi="Times New Roman" w:cs="Times New Roman"/>
          <w:sz w:val="32"/>
          <w:szCs w:val="32"/>
          <w:lang w:eastAsia="en-US"/>
        </w:rPr>
        <w:t>.</w:t>
      </w:r>
      <w:r w:rsidR="00871F82">
        <w:rPr>
          <w:rFonts w:ascii="Times New Roman" w:hAnsi="Times New Roman" w:cs="Times New Roman"/>
          <w:sz w:val="32"/>
          <w:szCs w:val="32"/>
        </w:rPr>
        <w:t>У</w:t>
      </w:r>
      <w:r w:rsidR="00871F82" w:rsidRPr="00FD33B6">
        <w:rPr>
          <w:rFonts w:ascii="Times New Roman" w:eastAsiaTheme="minorHAnsi" w:hAnsi="Times New Roman" w:cs="Times New Roman"/>
          <w:sz w:val="32"/>
          <w:szCs w:val="32"/>
          <w:lang w:eastAsia="en-US"/>
        </w:rPr>
        <w:t>становлен</w:t>
      </w:r>
      <w:r w:rsidR="00871F82">
        <w:rPr>
          <w:rFonts w:ascii="Times New Roman" w:eastAsiaTheme="minorHAnsi" w:hAnsi="Times New Roman" w:cs="Times New Roman"/>
          <w:sz w:val="32"/>
          <w:szCs w:val="32"/>
          <w:lang w:eastAsia="en-US"/>
        </w:rPr>
        <w:t>ы</w:t>
      </w:r>
      <w:r w:rsidR="00871F82" w:rsidRPr="00FD33B6">
        <w:rPr>
          <w:rFonts w:ascii="Times New Roman" w:eastAsiaTheme="minorHAnsi" w:hAnsi="Times New Roman" w:cs="Times New Roman"/>
          <w:sz w:val="32"/>
          <w:szCs w:val="32"/>
          <w:lang w:eastAsia="en-US"/>
        </w:rPr>
        <w:t xml:space="preserve"> пожарн</w:t>
      </w:r>
      <w:r w:rsidR="00871F82">
        <w:rPr>
          <w:rFonts w:ascii="Times New Roman" w:eastAsiaTheme="minorHAnsi" w:hAnsi="Times New Roman" w:cs="Times New Roman"/>
          <w:sz w:val="32"/>
          <w:szCs w:val="32"/>
          <w:lang w:eastAsia="en-US"/>
        </w:rPr>
        <w:t>ые</w:t>
      </w:r>
      <w:r w:rsidRPr="00FD33B6">
        <w:rPr>
          <w:rFonts w:ascii="Times New Roman" w:hAnsi="Times New Roman" w:cs="Times New Roman"/>
          <w:sz w:val="32"/>
          <w:szCs w:val="32"/>
        </w:rPr>
        <w:t>сигнализаци</w:t>
      </w:r>
      <w:r w:rsidR="00871F82">
        <w:rPr>
          <w:rFonts w:ascii="Times New Roman" w:hAnsi="Times New Roman" w:cs="Times New Roman"/>
          <w:sz w:val="32"/>
          <w:szCs w:val="32"/>
        </w:rPr>
        <w:t>и</w:t>
      </w:r>
      <w:r w:rsidRPr="00FD33B6">
        <w:rPr>
          <w:rFonts w:ascii="Times New Roman" w:hAnsi="Times New Roman" w:cs="Times New Roman"/>
          <w:sz w:val="32"/>
          <w:szCs w:val="32"/>
        </w:rPr>
        <w:t xml:space="preserve"> и тревожн</w:t>
      </w:r>
      <w:r w:rsidR="00871F82">
        <w:rPr>
          <w:rFonts w:ascii="Times New Roman" w:hAnsi="Times New Roman" w:cs="Times New Roman"/>
          <w:sz w:val="32"/>
          <w:szCs w:val="32"/>
        </w:rPr>
        <w:t>ые</w:t>
      </w:r>
      <w:r w:rsidRPr="00FD33B6">
        <w:rPr>
          <w:rFonts w:ascii="Times New Roman" w:hAnsi="Times New Roman" w:cs="Times New Roman"/>
          <w:sz w:val="32"/>
          <w:szCs w:val="32"/>
        </w:rPr>
        <w:t xml:space="preserve"> кнопк</w:t>
      </w:r>
      <w:r w:rsidR="00871F82">
        <w:rPr>
          <w:rFonts w:ascii="Times New Roman" w:hAnsi="Times New Roman" w:cs="Times New Roman"/>
          <w:sz w:val="32"/>
          <w:szCs w:val="32"/>
        </w:rPr>
        <w:t>и</w:t>
      </w:r>
      <w:r w:rsidRPr="00FD33B6">
        <w:rPr>
          <w:rFonts w:ascii="Times New Roman" w:hAnsi="Times New Roman" w:cs="Times New Roman"/>
          <w:sz w:val="32"/>
          <w:szCs w:val="32"/>
        </w:rPr>
        <w:t>.</w:t>
      </w:r>
    </w:p>
    <w:p w:rsidR="00FD33B6" w:rsidRPr="00FD33B6" w:rsidRDefault="00FD33B6" w:rsidP="00FD33B6">
      <w:pPr>
        <w:spacing w:after="0"/>
        <w:jc w:val="both"/>
        <w:rPr>
          <w:rFonts w:ascii="Times New Roman" w:eastAsiaTheme="minorHAnsi" w:hAnsi="Times New Roman" w:cs="Times New Roman"/>
          <w:sz w:val="32"/>
          <w:szCs w:val="32"/>
          <w:lang w:eastAsia="en-US"/>
        </w:rPr>
      </w:pPr>
      <w:r w:rsidRPr="00FD33B6">
        <w:rPr>
          <w:rFonts w:ascii="Times New Roman" w:eastAsiaTheme="minorHAnsi" w:hAnsi="Times New Roman" w:cs="Times New Roman"/>
          <w:sz w:val="32"/>
          <w:szCs w:val="32"/>
          <w:lang w:eastAsia="en-US"/>
        </w:rPr>
        <w:t>Изготовлен палисадник с металлическим ограждением.</w:t>
      </w:r>
    </w:p>
    <w:p w:rsidR="005A0D36" w:rsidRPr="005A0D36" w:rsidRDefault="005A0D36" w:rsidP="005A0D36">
      <w:pPr>
        <w:spacing w:after="0"/>
        <w:ind w:firstLine="680"/>
        <w:jc w:val="both"/>
        <w:rPr>
          <w:rFonts w:ascii="Times New Roman" w:eastAsiaTheme="minorHAnsi" w:hAnsi="Times New Roman" w:cs="Times New Roman"/>
          <w:sz w:val="32"/>
          <w:szCs w:val="32"/>
        </w:rPr>
      </w:pPr>
    </w:p>
    <w:p w:rsidR="00467B68" w:rsidRDefault="00467B68" w:rsidP="00E10E17">
      <w:pPr>
        <w:spacing w:after="0"/>
        <w:jc w:val="center"/>
        <w:rPr>
          <w:rFonts w:ascii="Times New Roman" w:hAnsi="Times New Roman" w:cs="Times New Roman"/>
          <w:b/>
          <w:sz w:val="32"/>
          <w:szCs w:val="32"/>
        </w:rPr>
      </w:pPr>
    </w:p>
    <w:p w:rsidR="00F01C0D" w:rsidRPr="00C53355" w:rsidRDefault="00F01C0D" w:rsidP="00E10E17">
      <w:pPr>
        <w:spacing w:after="0"/>
        <w:jc w:val="center"/>
        <w:rPr>
          <w:rFonts w:ascii="Times New Roman" w:hAnsi="Times New Roman" w:cs="Times New Roman"/>
          <w:b/>
          <w:sz w:val="32"/>
          <w:szCs w:val="32"/>
        </w:rPr>
      </w:pPr>
      <w:r w:rsidRPr="00C53355">
        <w:rPr>
          <w:rFonts w:ascii="Times New Roman" w:hAnsi="Times New Roman" w:cs="Times New Roman"/>
          <w:b/>
          <w:sz w:val="32"/>
          <w:szCs w:val="32"/>
        </w:rPr>
        <w:t xml:space="preserve">(Школы дополнительного </w:t>
      </w:r>
      <w:r w:rsidR="008D7F80" w:rsidRPr="00C53355">
        <w:rPr>
          <w:rFonts w:ascii="Times New Roman" w:hAnsi="Times New Roman" w:cs="Times New Roman"/>
          <w:b/>
          <w:sz w:val="32"/>
          <w:szCs w:val="32"/>
        </w:rPr>
        <w:t>образования)</w:t>
      </w:r>
    </w:p>
    <w:p w:rsidR="008D7F80" w:rsidRPr="00C53355" w:rsidRDefault="008D7F80" w:rsidP="00E10E17">
      <w:pPr>
        <w:spacing w:after="0"/>
        <w:jc w:val="both"/>
        <w:rPr>
          <w:rFonts w:ascii="Times New Roman" w:eastAsia="Times New Roman" w:hAnsi="Times New Roman" w:cs="Times New Roman"/>
          <w:sz w:val="32"/>
          <w:szCs w:val="32"/>
        </w:rPr>
      </w:pPr>
    </w:p>
    <w:p w:rsidR="00F01C0D" w:rsidRPr="00C53355" w:rsidRDefault="00F01C0D" w:rsidP="00CF29E4">
      <w:pPr>
        <w:spacing w:after="0"/>
        <w:jc w:val="both"/>
        <w:outlineLvl w:val="2"/>
        <w:rPr>
          <w:rFonts w:ascii="Times New Roman" w:hAnsi="Times New Roman" w:cs="Times New Roman"/>
          <w:sz w:val="32"/>
          <w:szCs w:val="32"/>
        </w:rPr>
      </w:pPr>
      <w:r w:rsidRPr="00C53355">
        <w:rPr>
          <w:rFonts w:ascii="Times New Roman" w:hAnsi="Times New Roman" w:cs="Times New Roman"/>
          <w:sz w:val="32"/>
          <w:szCs w:val="32"/>
        </w:rPr>
        <w:t>В районе 2 учреждения дополнительного образования: Кумухская школа искусств</w:t>
      </w:r>
      <w:r w:rsidR="000552DB">
        <w:rPr>
          <w:rFonts w:ascii="Times New Roman" w:hAnsi="Times New Roman" w:cs="Times New Roman"/>
          <w:sz w:val="32"/>
          <w:szCs w:val="32"/>
        </w:rPr>
        <w:t xml:space="preserve"> и</w:t>
      </w:r>
      <w:r w:rsidRPr="00C53355">
        <w:rPr>
          <w:rFonts w:ascii="Times New Roman" w:hAnsi="Times New Roman" w:cs="Times New Roman"/>
          <w:sz w:val="32"/>
          <w:szCs w:val="32"/>
        </w:rPr>
        <w:t xml:space="preserve"> ДЮСШ. </w:t>
      </w:r>
    </w:p>
    <w:p w:rsidR="00CF29E4" w:rsidRPr="00CF29E4" w:rsidRDefault="00CF29E4" w:rsidP="00CF29E4">
      <w:pPr>
        <w:widowControl w:val="0"/>
        <w:jc w:val="both"/>
        <w:rPr>
          <w:rFonts w:ascii="Times New Roman" w:eastAsia="Times New Roman" w:hAnsi="Times New Roman" w:cs="Times New Roman"/>
          <w:sz w:val="32"/>
          <w:szCs w:val="32"/>
          <w:lang w:eastAsia="en-US"/>
        </w:rPr>
      </w:pPr>
      <w:r w:rsidRPr="00CF29E4">
        <w:rPr>
          <w:rFonts w:ascii="Times New Roman" w:eastAsia="Times New Roman" w:hAnsi="Times New Roman" w:cs="Times New Roman"/>
          <w:sz w:val="32"/>
          <w:szCs w:val="32"/>
          <w:lang w:eastAsia="en-US"/>
        </w:rPr>
        <w:t xml:space="preserve">В ДЮСШ функционируют 15 групп по 6 видам спорта: вольная борьба, волейбол, футбол, бокс, настольный теннис, легкая атлетика. Общий контингент занимающихся 222 спортсмена, с которыми занимаются 14 тренеров-преподавателей. В 2020 году воспитанники ДЮСШ приняли участие во многих первенствах и турнирах. </w:t>
      </w:r>
    </w:p>
    <w:p w:rsidR="00CF29E4" w:rsidRPr="00CF29E4" w:rsidRDefault="00CF29E4" w:rsidP="00CF29E4">
      <w:pPr>
        <w:widowControl w:val="0"/>
        <w:spacing w:after="0"/>
        <w:jc w:val="both"/>
        <w:rPr>
          <w:rFonts w:ascii="Times New Roman" w:eastAsia="Times New Roman" w:hAnsi="Times New Roman" w:cs="Times New Roman"/>
          <w:sz w:val="32"/>
          <w:szCs w:val="32"/>
          <w:lang w:eastAsia="en-US"/>
        </w:rPr>
      </w:pPr>
      <w:r w:rsidRPr="00CF29E4">
        <w:rPr>
          <w:rFonts w:ascii="Times New Roman" w:eastAsia="Times New Roman" w:hAnsi="Times New Roman" w:cs="Times New Roman"/>
          <w:sz w:val="32"/>
          <w:szCs w:val="32"/>
          <w:lang w:eastAsia="en-US"/>
        </w:rPr>
        <w:t xml:space="preserve">Вольная борьба: </w:t>
      </w:r>
      <w:r w:rsidRPr="00964203">
        <w:rPr>
          <w:rFonts w:ascii="Times New Roman" w:eastAsia="Times New Roman" w:hAnsi="Times New Roman" w:cs="Times New Roman"/>
          <w:b/>
          <w:sz w:val="32"/>
          <w:szCs w:val="32"/>
          <w:lang w:eastAsia="en-US"/>
        </w:rPr>
        <w:t>Ханов Иман Али занял 2 место в международном турнире в г. Нальчике, 3 место на Чемпионате Дагестана в г. Хасавюрт, и 3  место на чемпионате СКФО, Ханов Гасан-басри занял 2 место на республиканском турнире в с. Карата и 3 место в г. Махачкала, КучаевАглархан, Сулейманов Р. - призеры республиканских турниров. По боксу-Тагиров Булгани занял 2 место</w:t>
      </w:r>
      <w:r w:rsidRPr="00CF29E4">
        <w:rPr>
          <w:rFonts w:ascii="Times New Roman" w:eastAsia="Times New Roman" w:hAnsi="Times New Roman" w:cs="Times New Roman"/>
          <w:sz w:val="32"/>
          <w:szCs w:val="32"/>
          <w:lang w:eastAsia="en-US"/>
        </w:rPr>
        <w:t xml:space="preserve"> на первенства Дагестана. </w:t>
      </w:r>
    </w:p>
    <w:p w:rsidR="000552DB" w:rsidRPr="000552DB" w:rsidRDefault="00F01C0D" w:rsidP="000552DB">
      <w:pPr>
        <w:pStyle w:val="a3"/>
        <w:spacing w:line="276" w:lineRule="auto"/>
        <w:ind w:firstLine="0"/>
        <w:rPr>
          <w:sz w:val="32"/>
          <w:szCs w:val="32"/>
        </w:rPr>
      </w:pPr>
      <w:r w:rsidRPr="00C53355">
        <w:rPr>
          <w:sz w:val="32"/>
          <w:szCs w:val="32"/>
        </w:rPr>
        <w:t xml:space="preserve">В Кумухской школе искусств в различных кружках </w:t>
      </w:r>
      <w:r w:rsidR="000552DB">
        <w:rPr>
          <w:sz w:val="32"/>
          <w:szCs w:val="32"/>
        </w:rPr>
        <w:t xml:space="preserve">таких как: </w:t>
      </w:r>
      <w:r w:rsidR="000552DB" w:rsidRPr="000552DB">
        <w:rPr>
          <w:sz w:val="32"/>
          <w:szCs w:val="32"/>
        </w:rPr>
        <w:t xml:space="preserve">фортепиано, народные инструменты, вокал, хоровое отделение, ударные инструменты, хореография, живопись, декоративно-прикладное творчество, азбука театра, вышивание бисером, ювелирное дело и резьба по дереву </w:t>
      </w:r>
      <w:r w:rsidR="000552DB" w:rsidRPr="00C53355">
        <w:rPr>
          <w:sz w:val="32"/>
          <w:szCs w:val="32"/>
        </w:rPr>
        <w:t xml:space="preserve">занимались </w:t>
      </w:r>
      <w:r w:rsidR="000552DB">
        <w:rPr>
          <w:sz w:val="32"/>
          <w:szCs w:val="32"/>
        </w:rPr>
        <w:t>248</w:t>
      </w:r>
      <w:r w:rsidR="000552DB" w:rsidRPr="00C53355">
        <w:rPr>
          <w:sz w:val="32"/>
          <w:szCs w:val="32"/>
        </w:rPr>
        <w:t xml:space="preserve"> детей</w:t>
      </w:r>
      <w:r w:rsidR="000552DB">
        <w:rPr>
          <w:sz w:val="32"/>
          <w:szCs w:val="32"/>
        </w:rPr>
        <w:t xml:space="preserve">, где </w:t>
      </w:r>
      <w:r w:rsidR="000552DB" w:rsidRPr="000552DB">
        <w:rPr>
          <w:sz w:val="32"/>
          <w:szCs w:val="32"/>
        </w:rPr>
        <w:t xml:space="preserve">преподают 19 преподавателей. </w:t>
      </w:r>
    </w:p>
    <w:p w:rsidR="000552DB" w:rsidRPr="000552DB" w:rsidRDefault="000552DB" w:rsidP="000552DB">
      <w:pPr>
        <w:spacing w:after="0"/>
        <w:jc w:val="both"/>
        <w:rPr>
          <w:rFonts w:ascii="Times New Roman" w:eastAsiaTheme="minorHAnsi" w:hAnsi="Times New Roman" w:cs="Times New Roman"/>
          <w:sz w:val="32"/>
          <w:szCs w:val="32"/>
          <w:lang w:eastAsia="en-US"/>
        </w:rPr>
      </w:pPr>
      <w:r w:rsidRPr="000552DB">
        <w:rPr>
          <w:rFonts w:ascii="Times New Roman" w:eastAsiaTheme="minorHAnsi" w:hAnsi="Times New Roman" w:cs="Times New Roman"/>
          <w:sz w:val="32"/>
          <w:szCs w:val="32"/>
          <w:lang w:eastAsia="en-US"/>
        </w:rPr>
        <w:t>Учебный 2020-2021 год был насыщен мероприятиями, как районными так и республиканскими, в которых учащиеся всех отделений принимали активное участие</w:t>
      </w:r>
      <w:r>
        <w:rPr>
          <w:rFonts w:ascii="Times New Roman" w:eastAsiaTheme="minorHAnsi" w:hAnsi="Times New Roman" w:cs="Times New Roman"/>
          <w:sz w:val="32"/>
          <w:szCs w:val="32"/>
          <w:lang w:eastAsia="en-US"/>
        </w:rPr>
        <w:t>.</w:t>
      </w:r>
    </w:p>
    <w:p w:rsidR="00C02D35" w:rsidRPr="00C53355" w:rsidRDefault="00C02D35" w:rsidP="00C53355">
      <w:pPr>
        <w:spacing w:after="0"/>
        <w:ind w:firstLine="708"/>
        <w:jc w:val="both"/>
        <w:rPr>
          <w:rFonts w:ascii="Times New Roman" w:eastAsia="Times New Roman" w:hAnsi="Times New Roman" w:cs="Times New Roman"/>
          <w:sz w:val="32"/>
          <w:szCs w:val="32"/>
        </w:rPr>
      </w:pPr>
    </w:p>
    <w:p w:rsidR="008D7F80" w:rsidRPr="00C53355" w:rsidRDefault="00DF544F" w:rsidP="000552DB">
      <w:pPr>
        <w:pStyle w:val="a3"/>
        <w:spacing w:line="276" w:lineRule="auto"/>
        <w:ind w:firstLine="0"/>
        <w:rPr>
          <w:sz w:val="32"/>
          <w:szCs w:val="32"/>
        </w:rPr>
      </w:pPr>
      <w:r w:rsidRPr="00C53355">
        <w:rPr>
          <w:sz w:val="32"/>
          <w:szCs w:val="32"/>
        </w:rPr>
        <w:t xml:space="preserve">Дополнительным образованием как в учреждениях дополнительного образования, так кружковой работой в школах было   охвачено </w:t>
      </w:r>
      <w:r w:rsidR="000552DB">
        <w:rPr>
          <w:sz w:val="32"/>
          <w:szCs w:val="32"/>
        </w:rPr>
        <w:t>90</w:t>
      </w:r>
      <w:r w:rsidRPr="00C53355">
        <w:rPr>
          <w:sz w:val="32"/>
          <w:szCs w:val="32"/>
        </w:rPr>
        <w:t>% детей.</w:t>
      </w:r>
    </w:p>
    <w:p w:rsidR="00343C45" w:rsidRDefault="00343C45" w:rsidP="00F01C0D">
      <w:pPr>
        <w:jc w:val="center"/>
        <w:rPr>
          <w:rFonts w:ascii="Times New Roman" w:hAnsi="Times New Roman" w:cs="Times New Roman"/>
          <w:b/>
          <w:sz w:val="32"/>
          <w:szCs w:val="32"/>
        </w:rPr>
      </w:pPr>
    </w:p>
    <w:p w:rsidR="00176F82" w:rsidRDefault="00176F82" w:rsidP="00F01C0D">
      <w:pPr>
        <w:jc w:val="center"/>
        <w:rPr>
          <w:rFonts w:ascii="Times New Roman" w:hAnsi="Times New Roman" w:cs="Times New Roman"/>
          <w:b/>
          <w:sz w:val="32"/>
          <w:szCs w:val="32"/>
        </w:rPr>
      </w:pPr>
    </w:p>
    <w:p w:rsidR="00F01C0D" w:rsidRPr="00C53355" w:rsidRDefault="008D7F80" w:rsidP="00F01C0D">
      <w:pPr>
        <w:jc w:val="center"/>
        <w:rPr>
          <w:rFonts w:ascii="Times New Roman" w:hAnsi="Times New Roman" w:cs="Times New Roman"/>
          <w:sz w:val="32"/>
          <w:szCs w:val="32"/>
        </w:rPr>
      </w:pPr>
      <w:r w:rsidRPr="00C53355">
        <w:rPr>
          <w:rFonts w:ascii="Times New Roman" w:hAnsi="Times New Roman" w:cs="Times New Roman"/>
          <w:b/>
          <w:sz w:val="32"/>
          <w:szCs w:val="32"/>
        </w:rPr>
        <w:lastRenderedPageBreak/>
        <w:t>(Опека</w:t>
      </w:r>
      <w:r w:rsidR="00F01C0D" w:rsidRPr="00C53355">
        <w:rPr>
          <w:rFonts w:ascii="Times New Roman" w:hAnsi="Times New Roman" w:cs="Times New Roman"/>
          <w:b/>
          <w:sz w:val="32"/>
          <w:szCs w:val="32"/>
        </w:rPr>
        <w:t xml:space="preserve"> и попечительство)</w:t>
      </w:r>
    </w:p>
    <w:p w:rsidR="00207C93" w:rsidRPr="00207C93" w:rsidRDefault="00207C93" w:rsidP="00207C93">
      <w:pPr>
        <w:spacing w:after="0"/>
        <w:jc w:val="both"/>
        <w:rPr>
          <w:rFonts w:ascii="Times New Roman" w:eastAsiaTheme="minorHAnsi" w:hAnsi="Times New Roman" w:cs="Times New Roman"/>
          <w:sz w:val="32"/>
          <w:szCs w:val="32"/>
          <w:lang w:eastAsia="en-US"/>
        </w:rPr>
      </w:pPr>
      <w:r w:rsidRPr="00207C93">
        <w:rPr>
          <w:rFonts w:ascii="Times New Roman" w:eastAsiaTheme="minorHAnsi" w:hAnsi="Times New Roman" w:cs="Times New Roman"/>
          <w:sz w:val="32"/>
          <w:szCs w:val="32"/>
          <w:lang w:eastAsia="en-US"/>
        </w:rPr>
        <w:t xml:space="preserve">На 01.01. 2020года на учете в органах опеки и попечительства состояло 16 детей из категории детей-сирот и детей, оставшихся без попечения родителей. За текущий 2020год были взяты под опеку и поставлены на учет 8 детей, двое из которых были привезены из Сирии. За отчетный период 3 детей были сняты с учета в связи с совершеннолетием. На учете в органах опеки и попечительства МР «Лакский район» по состоянию на 01.01.2021года состоят 21 детей-сирот и детей, оставшихся без попечения родителей. </w:t>
      </w:r>
    </w:p>
    <w:p w:rsidR="00790590" w:rsidRPr="00C53355" w:rsidRDefault="00790590" w:rsidP="00790590">
      <w:pPr>
        <w:spacing w:after="0"/>
        <w:jc w:val="both"/>
        <w:rPr>
          <w:rFonts w:ascii="Times New Roman" w:eastAsiaTheme="minorHAnsi" w:hAnsi="Times New Roman" w:cs="Times New Roman"/>
          <w:sz w:val="32"/>
          <w:szCs w:val="32"/>
          <w:lang w:eastAsia="en-US"/>
        </w:rPr>
      </w:pPr>
      <w:r w:rsidRPr="00C53355">
        <w:rPr>
          <w:rFonts w:ascii="Times New Roman" w:eastAsiaTheme="minorHAnsi" w:hAnsi="Times New Roman" w:cs="Times New Roman"/>
          <w:sz w:val="32"/>
          <w:szCs w:val="32"/>
          <w:lang w:eastAsia="en-US"/>
        </w:rPr>
        <w:t xml:space="preserve">Дети-сироты и дети, оставшиеся без попечения родителей, не имеющие закрепленные за ними жилья, берутся на учет для обеспечения их жилыми помещениями. </w:t>
      </w:r>
    </w:p>
    <w:p w:rsidR="00790590" w:rsidRPr="00C53355" w:rsidRDefault="00790590" w:rsidP="00790590">
      <w:pPr>
        <w:spacing w:after="0"/>
        <w:jc w:val="both"/>
        <w:rPr>
          <w:rFonts w:ascii="Times New Roman" w:eastAsiaTheme="minorHAnsi" w:hAnsi="Times New Roman" w:cs="Times New Roman"/>
          <w:sz w:val="32"/>
          <w:szCs w:val="32"/>
          <w:lang w:eastAsia="en-US"/>
        </w:rPr>
      </w:pPr>
      <w:r w:rsidRPr="00C53355">
        <w:rPr>
          <w:rFonts w:ascii="Times New Roman" w:eastAsiaTheme="minorHAnsi" w:hAnsi="Times New Roman" w:cs="Times New Roman"/>
          <w:sz w:val="32"/>
          <w:szCs w:val="32"/>
          <w:lang w:eastAsia="en-US"/>
        </w:rPr>
        <w:t xml:space="preserve"> В текущем году, за счет средств республиканского бюджет, были приобретены по договору социального найма жилые помещения для:  </w:t>
      </w:r>
    </w:p>
    <w:p w:rsidR="00207C93" w:rsidRPr="00207C93" w:rsidRDefault="00790590" w:rsidP="00790590">
      <w:pPr>
        <w:spacing w:after="0"/>
        <w:ind w:firstLine="567"/>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1. </w:t>
      </w:r>
      <w:r w:rsidR="00207C93" w:rsidRPr="00207C93">
        <w:rPr>
          <w:rFonts w:ascii="Times New Roman" w:eastAsia="Times New Roman" w:hAnsi="Times New Roman" w:cs="Times New Roman"/>
          <w:b/>
          <w:sz w:val="32"/>
          <w:szCs w:val="32"/>
        </w:rPr>
        <w:t>Меджидовой Умму-Хани Гаджи-Ис</w:t>
      </w:r>
      <w:r>
        <w:rPr>
          <w:rFonts w:ascii="Times New Roman" w:eastAsia="Times New Roman" w:hAnsi="Times New Roman" w:cs="Times New Roman"/>
          <w:b/>
          <w:sz w:val="32"/>
          <w:szCs w:val="32"/>
        </w:rPr>
        <w:t xml:space="preserve">аевне </w:t>
      </w:r>
      <w:r w:rsidRPr="00C53355">
        <w:rPr>
          <w:rFonts w:ascii="Times New Roman" w:eastAsiaTheme="minorHAnsi" w:hAnsi="Times New Roman" w:cs="Times New Roman"/>
          <w:b/>
          <w:sz w:val="32"/>
          <w:szCs w:val="32"/>
          <w:lang w:eastAsia="en-US"/>
        </w:rPr>
        <w:t xml:space="preserve">(жилье </w:t>
      </w:r>
      <w:r w:rsidR="00496404" w:rsidRPr="00C53355">
        <w:rPr>
          <w:rFonts w:ascii="Times New Roman" w:eastAsiaTheme="minorHAnsi" w:hAnsi="Times New Roman" w:cs="Times New Roman"/>
          <w:b/>
          <w:sz w:val="32"/>
          <w:szCs w:val="32"/>
          <w:lang w:eastAsia="en-US"/>
        </w:rPr>
        <w:t>приобретено в</w:t>
      </w:r>
      <w:r w:rsidRPr="00C53355">
        <w:rPr>
          <w:rFonts w:ascii="Times New Roman" w:eastAsiaTheme="minorHAnsi" w:hAnsi="Times New Roman" w:cs="Times New Roman"/>
          <w:b/>
          <w:sz w:val="32"/>
          <w:szCs w:val="32"/>
          <w:lang w:eastAsia="en-US"/>
        </w:rPr>
        <w:t xml:space="preserve"> с. </w:t>
      </w:r>
      <w:r>
        <w:rPr>
          <w:rFonts w:ascii="Times New Roman" w:eastAsiaTheme="minorHAnsi" w:hAnsi="Times New Roman" w:cs="Times New Roman"/>
          <w:b/>
          <w:sz w:val="32"/>
          <w:szCs w:val="32"/>
          <w:lang w:eastAsia="en-US"/>
        </w:rPr>
        <w:t>Хурхи</w:t>
      </w:r>
      <w:r w:rsidRPr="00C53355">
        <w:rPr>
          <w:rFonts w:ascii="Times New Roman" w:eastAsiaTheme="minorHAnsi" w:hAnsi="Times New Roman" w:cs="Times New Roman"/>
          <w:b/>
          <w:sz w:val="32"/>
          <w:szCs w:val="32"/>
          <w:lang w:eastAsia="en-US"/>
        </w:rPr>
        <w:t>)</w:t>
      </w:r>
    </w:p>
    <w:p w:rsidR="00790590" w:rsidRPr="00207C93" w:rsidRDefault="00790590" w:rsidP="00790590">
      <w:pPr>
        <w:spacing w:after="0"/>
        <w:ind w:firstLine="567"/>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2. </w:t>
      </w:r>
      <w:r w:rsidR="00496404" w:rsidRPr="00207C93">
        <w:rPr>
          <w:rFonts w:ascii="Times New Roman" w:eastAsia="Times New Roman" w:hAnsi="Times New Roman" w:cs="Times New Roman"/>
          <w:b/>
          <w:sz w:val="32"/>
          <w:szCs w:val="32"/>
        </w:rPr>
        <w:t>Магомедовой АнисатМагомедгаджиевне</w:t>
      </w:r>
      <w:r w:rsidRPr="00C53355">
        <w:rPr>
          <w:rFonts w:ascii="Times New Roman" w:eastAsiaTheme="minorHAnsi" w:hAnsi="Times New Roman" w:cs="Times New Roman"/>
          <w:b/>
          <w:sz w:val="32"/>
          <w:szCs w:val="32"/>
          <w:lang w:eastAsia="en-US"/>
        </w:rPr>
        <w:t xml:space="preserve">(жилье </w:t>
      </w:r>
      <w:r w:rsidR="00496404" w:rsidRPr="00C53355">
        <w:rPr>
          <w:rFonts w:ascii="Times New Roman" w:eastAsiaTheme="minorHAnsi" w:hAnsi="Times New Roman" w:cs="Times New Roman"/>
          <w:b/>
          <w:sz w:val="32"/>
          <w:szCs w:val="32"/>
          <w:lang w:eastAsia="en-US"/>
        </w:rPr>
        <w:t>приобретено в</w:t>
      </w:r>
      <w:r w:rsidRPr="00C53355">
        <w:rPr>
          <w:rFonts w:ascii="Times New Roman" w:eastAsiaTheme="minorHAnsi" w:hAnsi="Times New Roman" w:cs="Times New Roman"/>
          <w:b/>
          <w:sz w:val="32"/>
          <w:szCs w:val="32"/>
          <w:lang w:eastAsia="en-US"/>
        </w:rPr>
        <w:t xml:space="preserve"> с. </w:t>
      </w:r>
      <w:r>
        <w:rPr>
          <w:rFonts w:ascii="Times New Roman" w:eastAsiaTheme="minorHAnsi" w:hAnsi="Times New Roman" w:cs="Times New Roman"/>
          <w:b/>
          <w:sz w:val="32"/>
          <w:szCs w:val="32"/>
          <w:lang w:eastAsia="en-US"/>
        </w:rPr>
        <w:t>Кумух</w:t>
      </w:r>
      <w:r w:rsidRPr="00C53355">
        <w:rPr>
          <w:rFonts w:ascii="Times New Roman" w:eastAsiaTheme="minorHAnsi" w:hAnsi="Times New Roman" w:cs="Times New Roman"/>
          <w:b/>
          <w:sz w:val="32"/>
          <w:szCs w:val="32"/>
          <w:lang w:eastAsia="en-US"/>
        </w:rPr>
        <w:t>)</w:t>
      </w:r>
    </w:p>
    <w:p w:rsidR="00F01C0D" w:rsidRPr="00C53355" w:rsidRDefault="00F76400" w:rsidP="00790590">
      <w:pPr>
        <w:spacing w:after="0"/>
        <w:jc w:val="both"/>
        <w:rPr>
          <w:b/>
          <w:sz w:val="32"/>
          <w:szCs w:val="32"/>
        </w:rPr>
      </w:pPr>
      <w:r w:rsidRPr="00C53355">
        <w:rPr>
          <w:rFonts w:ascii="Times New Roman" w:hAnsi="Times New Roman" w:cs="Times New Roman"/>
          <w:sz w:val="32"/>
          <w:szCs w:val="32"/>
        </w:rPr>
        <w:t xml:space="preserve">Отделу по опеке и попечительству рекомендую совместно с комиссией по делам несовершеннолетних, чаще бывать в семьях, где обстановка неблагополучная. </w:t>
      </w:r>
    </w:p>
    <w:p w:rsidR="00E10E17" w:rsidRDefault="00E10E17" w:rsidP="00E10E17">
      <w:pPr>
        <w:pStyle w:val="a3"/>
        <w:spacing w:line="276" w:lineRule="auto"/>
        <w:rPr>
          <w:b/>
          <w:sz w:val="32"/>
          <w:szCs w:val="32"/>
        </w:rPr>
      </w:pPr>
    </w:p>
    <w:p w:rsidR="00F01C0D" w:rsidRDefault="00480A91" w:rsidP="00480A91">
      <w:pPr>
        <w:spacing w:line="240" w:lineRule="auto"/>
        <w:ind w:firstLine="709"/>
        <w:jc w:val="center"/>
        <w:outlineLvl w:val="2"/>
        <w:rPr>
          <w:rFonts w:ascii="Times New Roman" w:hAnsi="Times New Roman" w:cs="Times New Roman"/>
          <w:b/>
          <w:sz w:val="32"/>
          <w:szCs w:val="32"/>
        </w:rPr>
      </w:pPr>
      <w:r w:rsidRPr="00C53355">
        <w:rPr>
          <w:rFonts w:ascii="Times New Roman" w:hAnsi="Times New Roman" w:cs="Times New Roman"/>
          <w:b/>
          <w:sz w:val="32"/>
          <w:szCs w:val="32"/>
        </w:rPr>
        <w:t>(Молодежная политика)</w:t>
      </w:r>
    </w:p>
    <w:p w:rsidR="00467B68" w:rsidRPr="00C53355" w:rsidRDefault="00467B68" w:rsidP="00480A91">
      <w:pPr>
        <w:spacing w:line="240" w:lineRule="auto"/>
        <w:ind w:firstLine="709"/>
        <w:jc w:val="center"/>
        <w:outlineLvl w:val="2"/>
        <w:rPr>
          <w:rFonts w:ascii="Times New Roman" w:hAnsi="Times New Roman" w:cs="Times New Roman"/>
          <w:b/>
          <w:sz w:val="32"/>
          <w:szCs w:val="32"/>
        </w:rPr>
      </w:pPr>
    </w:p>
    <w:p w:rsidR="00480A91" w:rsidRPr="00C53355" w:rsidRDefault="00480A91" w:rsidP="00431AFC">
      <w:pPr>
        <w:spacing w:after="0"/>
        <w:jc w:val="both"/>
        <w:rPr>
          <w:rFonts w:ascii="Times New Roman" w:eastAsiaTheme="minorHAnsi" w:hAnsi="Times New Roman" w:cs="Times New Roman"/>
          <w:sz w:val="32"/>
          <w:szCs w:val="32"/>
          <w:lang w:eastAsia="en-US"/>
        </w:rPr>
      </w:pPr>
      <w:r w:rsidRPr="00C53355">
        <w:rPr>
          <w:rFonts w:ascii="Times New Roman" w:eastAsiaTheme="minorHAnsi" w:hAnsi="Times New Roman" w:cs="Times New Roman"/>
          <w:sz w:val="32"/>
          <w:szCs w:val="32"/>
          <w:lang w:eastAsia="en-US"/>
        </w:rPr>
        <w:t>В целях воспитания подрастающего поколения в 45 учреждениях, организациях, населенных пунктах и в школах созданы молодежные организации с охватом 1</w:t>
      </w:r>
      <w:r w:rsidR="00637267">
        <w:rPr>
          <w:rFonts w:ascii="Times New Roman" w:eastAsiaTheme="minorHAnsi" w:hAnsi="Times New Roman" w:cs="Times New Roman"/>
          <w:sz w:val="32"/>
          <w:szCs w:val="32"/>
          <w:lang w:eastAsia="en-US"/>
        </w:rPr>
        <w:t>000</w:t>
      </w:r>
      <w:r w:rsidRPr="00C53355">
        <w:rPr>
          <w:rFonts w:ascii="Times New Roman" w:eastAsiaTheme="minorHAnsi" w:hAnsi="Times New Roman" w:cs="Times New Roman"/>
          <w:sz w:val="32"/>
          <w:szCs w:val="32"/>
          <w:lang w:eastAsia="en-US"/>
        </w:rPr>
        <w:t xml:space="preserve"> человек. </w:t>
      </w:r>
    </w:p>
    <w:p w:rsidR="00B20C9E" w:rsidRPr="00B20C9E" w:rsidRDefault="00B20C9E" w:rsidP="00B20C9E">
      <w:pPr>
        <w:spacing w:after="0"/>
        <w:jc w:val="both"/>
        <w:rPr>
          <w:rFonts w:ascii="Times New Roman" w:eastAsiaTheme="minorHAnsi" w:hAnsi="Times New Roman" w:cs="Times New Roman"/>
          <w:sz w:val="32"/>
          <w:szCs w:val="32"/>
          <w:shd w:val="clear" w:color="auto" w:fill="FFFFFF"/>
          <w:lang w:eastAsia="en-US"/>
        </w:rPr>
      </w:pPr>
      <w:r w:rsidRPr="00B20C9E">
        <w:rPr>
          <w:rFonts w:ascii="Times New Roman" w:eastAsiaTheme="minorHAnsi" w:hAnsi="Times New Roman" w:cs="Times New Roman"/>
          <w:sz w:val="32"/>
          <w:szCs w:val="32"/>
          <w:shd w:val="clear" w:color="auto" w:fill="FFFFFF"/>
          <w:lang w:eastAsia="en-US"/>
        </w:rPr>
        <w:t xml:space="preserve">В рамках всероссийской акции памяти Блокадный хлеб, 27 января 2020 года в день полного освобождения от фашисткой блокады Ленинграда во многих образовательных учреждениях района проведена Всероссийская акция памяти «Блокадный хлеб», были проведены Уроки памяти «Блокадный хлеб» которая дали старт Году памяти и славы, объявленный Указом Президента Российской Федерации от 8 июля 2019 года № 327. Ключевым символом данной Акции является кусочек хлеба весом в 125 граммов – такой поек получали жители Ленинграда в самые </w:t>
      </w:r>
      <w:r w:rsidRPr="00B20C9E">
        <w:rPr>
          <w:rFonts w:ascii="Times New Roman" w:eastAsiaTheme="minorHAnsi" w:hAnsi="Times New Roman" w:cs="Times New Roman"/>
          <w:sz w:val="32"/>
          <w:szCs w:val="32"/>
          <w:shd w:val="clear" w:color="auto" w:fill="FFFFFF"/>
          <w:lang w:eastAsia="en-US"/>
        </w:rPr>
        <w:lastRenderedPageBreak/>
        <w:t xml:space="preserve">тяжелые времена блокады.      Основная цель Акции – укрепление в памяти школьников о тех событиях, которые позволили сегодняшнему поколению выразить благодарность за подвиг мирных граждан в годы Великой Отечественной войны. </w:t>
      </w:r>
    </w:p>
    <w:p w:rsidR="00B20C9E" w:rsidRDefault="00B20C9E" w:rsidP="00B20C9E">
      <w:pPr>
        <w:spacing w:after="0"/>
        <w:jc w:val="both"/>
        <w:rPr>
          <w:rFonts w:ascii="Times New Roman" w:eastAsia="Times New Roman" w:hAnsi="Times New Roman" w:cs="Times New Roman"/>
          <w:sz w:val="32"/>
          <w:szCs w:val="32"/>
          <w:shd w:val="clear" w:color="auto" w:fill="FFFFFF"/>
          <w:lang w:eastAsia="en-US"/>
        </w:rPr>
      </w:pPr>
      <w:r w:rsidRPr="00B20C9E">
        <w:rPr>
          <w:rFonts w:ascii="Times New Roman" w:eastAsia="Times New Roman" w:hAnsi="Times New Roman" w:cs="Times New Roman"/>
          <w:sz w:val="32"/>
          <w:szCs w:val="32"/>
          <w:shd w:val="clear" w:color="auto" w:fill="FFFFFF"/>
          <w:lang w:eastAsia="en-US"/>
        </w:rPr>
        <w:t xml:space="preserve">14 февраля 2020 года </w:t>
      </w:r>
      <w:r w:rsidR="00637267">
        <w:rPr>
          <w:rFonts w:ascii="Times New Roman" w:eastAsia="Times New Roman" w:hAnsi="Times New Roman" w:cs="Times New Roman"/>
          <w:sz w:val="32"/>
          <w:szCs w:val="32"/>
          <w:shd w:val="clear" w:color="auto" w:fill="FFFFFF"/>
          <w:lang w:eastAsia="en-US"/>
        </w:rPr>
        <w:t xml:space="preserve">в школах района был </w:t>
      </w:r>
      <w:r w:rsidRPr="00B20C9E">
        <w:rPr>
          <w:rFonts w:ascii="Times New Roman" w:eastAsia="Times New Roman" w:hAnsi="Times New Roman" w:cs="Times New Roman"/>
          <w:sz w:val="32"/>
          <w:szCs w:val="32"/>
          <w:shd w:val="clear" w:color="auto" w:fill="FFFFFF"/>
          <w:lang w:eastAsia="en-US"/>
        </w:rPr>
        <w:t xml:space="preserve">проведен «Урок мужества» среди старших классов, посвященный 30-й годовщине вывода Советских войск из Афганистана под девизом «Молодежь против экстремизма и терроризма», на котором приняли участие ветераны Афганских событий. </w:t>
      </w:r>
    </w:p>
    <w:p w:rsidR="00B20C9E" w:rsidRPr="00B20C9E" w:rsidRDefault="00B20C9E" w:rsidP="00B20C9E">
      <w:pPr>
        <w:spacing w:after="0"/>
        <w:jc w:val="both"/>
        <w:rPr>
          <w:rFonts w:ascii="Times New Roman" w:eastAsia="Times New Roman" w:hAnsi="Times New Roman" w:cs="Times New Roman"/>
          <w:sz w:val="32"/>
          <w:szCs w:val="32"/>
          <w:lang w:eastAsia="en-US"/>
        </w:rPr>
      </w:pPr>
      <w:r w:rsidRPr="00B20C9E">
        <w:rPr>
          <w:rFonts w:ascii="Times New Roman" w:eastAsia="Times New Roman" w:hAnsi="Times New Roman" w:cs="Times New Roman"/>
          <w:sz w:val="32"/>
          <w:szCs w:val="32"/>
          <w:shd w:val="clear" w:color="auto" w:fill="FFFFFF"/>
          <w:lang w:eastAsia="en-US"/>
        </w:rPr>
        <w:t>20 февраля в с. Леваши Левашинского района РД приняли участие на зональном этапе ежегодного Республиканского конкурса песни на национальных языках Дагестана «Голос гор» организованной Министерством по делам молодёжи РД, где участник района занял первое место и представил район на республиканском конкурсе.</w:t>
      </w:r>
    </w:p>
    <w:p w:rsidR="00B20C9E" w:rsidRPr="00B20C9E" w:rsidRDefault="00B20C9E" w:rsidP="00B20C9E">
      <w:pPr>
        <w:spacing w:after="0"/>
        <w:jc w:val="both"/>
        <w:rPr>
          <w:rFonts w:ascii="Times New Roman" w:eastAsiaTheme="minorHAnsi" w:hAnsi="Times New Roman" w:cs="Times New Roman"/>
          <w:sz w:val="32"/>
          <w:szCs w:val="32"/>
          <w:shd w:val="clear" w:color="auto" w:fill="FFFFFF"/>
          <w:lang w:eastAsia="en-US"/>
        </w:rPr>
      </w:pPr>
      <w:r w:rsidRPr="00B20C9E">
        <w:rPr>
          <w:rFonts w:ascii="Times New Roman" w:eastAsiaTheme="minorHAnsi" w:hAnsi="Times New Roman" w:cs="Times New Roman"/>
          <w:sz w:val="32"/>
          <w:szCs w:val="32"/>
          <w:shd w:val="clear" w:color="auto" w:fill="FFFFFF"/>
          <w:lang w:eastAsia="en-US"/>
        </w:rPr>
        <w:t>2 марта, в районе прошел слет местных отделений всероссийского военно-патриотического общественного движения «Юнармия»</w:t>
      </w:r>
      <w:r>
        <w:rPr>
          <w:rFonts w:ascii="Times New Roman" w:eastAsiaTheme="minorHAnsi" w:hAnsi="Times New Roman" w:cs="Times New Roman"/>
          <w:sz w:val="32"/>
          <w:szCs w:val="32"/>
          <w:shd w:val="clear" w:color="auto" w:fill="FFFFFF"/>
          <w:lang w:eastAsia="en-US"/>
        </w:rPr>
        <w:t>.</w:t>
      </w:r>
    </w:p>
    <w:p w:rsidR="00431AFC" w:rsidRDefault="00F0790E" w:rsidP="00431AFC">
      <w:pPr>
        <w:pStyle w:val="a3"/>
        <w:spacing w:line="276" w:lineRule="auto"/>
        <w:ind w:firstLine="0"/>
        <w:rPr>
          <w:sz w:val="32"/>
          <w:szCs w:val="32"/>
          <w:shd w:val="clear" w:color="auto" w:fill="FFFFFF"/>
        </w:rPr>
      </w:pPr>
      <w:r w:rsidRPr="00F0790E">
        <w:rPr>
          <w:sz w:val="32"/>
          <w:szCs w:val="32"/>
          <w:shd w:val="clear" w:color="auto" w:fill="FFFFFF"/>
        </w:rPr>
        <w:t xml:space="preserve">9 </w:t>
      </w:r>
      <w:r w:rsidR="00431AFC" w:rsidRPr="00F0790E">
        <w:rPr>
          <w:sz w:val="32"/>
          <w:szCs w:val="32"/>
          <w:shd w:val="clear" w:color="auto" w:fill="FFFFFF"/>
        </w:rPr>
        <w:t>мая в</w:t>
      </w:r>
      <w:r w:rsidRPr="00F0790E">
        <w:rPr>
          <w:sz w:val="32"/>
          <w:szCs w:val="32"/>
          <w:shd w:val="clear" w:color="auto" w:fill="FFFFFF"/>
        </w:rPr>
        <w:t xml:space="preserve"> рамках празднования 75-й годовщины Победы в ВОВ 1941-1945 годов, при </w:t>
      </w:r>
      <w:r w:rsidRPr="00F0790E">
        <w:rPr>
          <w:sz w:val="32"/>
          <w:szCs w:val="32"/>
        </w:rPr>
        <w:t>участии представителей молодежи, юнармейцев</w:t>
      </w:r>
      <w:r w:rsidRPr="00F0790E">
        <w:rPr>
          <w:sz w:val="32"/>
          <w:szCs w:val="32"/>
          <w:shd w:val="clear" w:color="auto" w:fill="FFFFFF"/>
        </w:rPr>
        <w:t xml:space="preserve"> проведено возложение венков к памятнику погибшим в ВОВ в районном центре с. Кумух.  Возложение было сделано с соблюдением всех норм санитарной̆ безопасности в связи</w:t>
      </w:r>
      <w:r w:rsidR="00964203">
        <w:rPr>
          <w:sz w:val="32"/>
          <w:szCs w:val="32"/>
          <w:shd w:val="clear" w:color="auto" w:fill="FFFFFF"/>
        </w:rPr>
        <w:t xml:space="preserve"> распространением корона</w:t>
      </w:r>
      <w:r w:rsidRPr="00F0790E">
        <w:rPr>
          <w:sz w:val="32"/>
          <w:szCs w:val="32"/>
          <w:shd w:val="clear" w:color="auto" w:fill="FFFFFF"/>
        </w:rPr>
        <w:t>вирусной инфекции. Возложение венков также прошли во всех сельских поселениях района.</w:t>
      </w:r>
    </w:p>
    <w:p w:rsidR="00AE564A" w:rsidRDefault="00431AFC" w:rsidP="00AE564A">
      <w:pPr>
        <w:pStyle w:val="a3"/>
        <w:spacing w:line="276" w:lineRule="auto"/>
        <w:ind w:firstLine="0"/>
        <w:rPr>
          <w:sz w:val="32"/>
          <w:szCs w:val="32"/>
          <w:shd w:val="clear" w:color="auto" w:fill="FFFFFF"/>
        </w:rPr>
      </w:pPr>
      <w:r w:rsidRPr="00C53355">
        <w:rPr>
          <w:rFonts w:eastAsia="Calibri"/>
          <w:sz w:val="32"/>
          <w:szCs w:val="32"/>
        </w:rPr>
        <w:t xml:space="preserve">В рамках единых дней действия по всей стране </w:t>
      </w:r>
      <w:r w:rsidRPr="00C53355">
        <w:rPr>
          <w:sz w:val="32"/>
          <w:szCs w:val="32"/>
        </w:rPr>
        <w:t xml:space="preserve">22 июня с участием представителей молодежи, юнармейцев, школьников проведено мероприятие посвященное «Дню памяти и скорби». </w:t>
      </w:r>
      <w:r w:rsidRPr="00C53355">
        <w:rPr>
          <w:sz w:val="32"/>
          <w:szCs w:val="32"/>
          <w:shd w:val="clear" w:color="auto" w:fill="F8F7F7"/>
        </w:rPr>
        <w:t xml:space="preserve">Почтили память павших в Великой отечественной войне у памятника погибшим воинам с возложением венков и цветов. </w:t>
      </w:r>
    </w:p>
    <w:p w:rsidR="0054157E" w:rsidRDefault="00AE564A" w:rsidP="0054157E">
      <w:pPr>
        <w:pStyle w:val="a3"/>
        <w:spacing w:line="276" w:lineRule="auto"/>
        <w:ind w:firstLine="0"/>
        <w:rPr>
          <w:sz w:val="32"/>
          <w:szCs w:val="32"/>
          <w:bdr w:val="none" w:sz="0" w:space="0" w:color="auto" w:frame="1"/>
        </w:rPr>
      </w:pPr>
      <w:r w:rsidRPr="00AE564A">
        <w:rPr>
          <w:sz w:val="32"/>
          <w:szCs w:val="32"/>
          <w:shd w:val="clear" w:color="auto" w:fill="FFFFFF"/>
        </w:rPr>
        <w:t>16 сентября 2020 года, победитель муниципального этапа Всероссийской военно-спортивной Игры «Зарница» посвящённой 75-й годовщине Победы в ВОВ 1941-1945 годов, команда МКОУ «Кумухская СОШ» приняла участие на зональном этапе в с. Хунзах Хунзахского района РД.</w:t>
      </w:r>
    </w:p>
    <w:p w:rsidR="008264D7" w:rsidRDefault="0054157E" w:rsidP="0054157E">
      <w:pPr>
        <w:pStyle w:val="a3"/>
        <w:spacing w:line="276" w:lineRule="auto"/>
        <w:ind w:firstLine="0"/>
        <w:rPr>
          <w:sz w:val="32"/>
          <w:szCs w:val="32"/>
        </w:rPr>
      </w:pPr>
      <w:r w:rsidRPr="0054157E">
        <w:rPr>
          <w:sz w:val="32"/>
          <w:szCs w:val="32"/>
          <w:bdr w:val="none" w:sz="0" w:space="0" w:color="auto" w:frame="1"/>
        </w:rPr>
        <w:t xml:space="preserve">5 декабря 2020 года, в рамках Международного дня волонтеров, «За оказание бескорыстной помощи в период действия ограничительных мероприятий в условиях распространения новой короновирусной инфекции» были вручены волонтерам </w:t>
      </w:r>
      <w:r>
        <w:rPr>
          <w:sz w:val="32"/>
          <w:szCs w:val="32"/>
          <w:bdr w:val="none" w:sz="0" w:space="0" w:color="auto" w:frame="1"/>
        </w:rPr>
        <w:t xml:space="preserve">нашего </w:t>
      </w:r>
      <w:r w:rsidRPr="0054157E">
        <w:rPr>
          <w:sz w:val="32"/>
          <w:szCs w:val="32"/>
          <w:bdr w:val="none" w:sz="0" w:space="0" w:color="auto" w:frame="1"/>
        </w:rPr>
        <w:t xml:space="preserve">района Благодарственные письма от Врио Главы Республики Дагестан Сергея Алимовича Меликова. Также активистам вручили памятные подарки от </w:t>
      </w:r>
      <w:r w:rsidRPr="0054157E">
        <w:rPr>
          <w:sz w:val="32"/>
          <w:szCs w:val="32"/>
          <w:bdr w:val="none" w:sz="0" w:space="0" w:color="auto" w:frame="1"/>
        </w:rPr>
        <w:lastRenderedPageBreak/>
        <w:t>Министерства по делам молодежи РД. Все они в период режима повышенной готовности помогали жителям района и тем, кто находился на самоизоляции: доставляли на дом продукты,</w:t>
      </w:r>
      <w:r>
        <w:rPr>
          <w:sz w:val="32"/>
          <w:szCs w:val="32"/>
          <w:bdr w:val="none" w:sz="0" w:space="0" w:color="auto" w:frame="1"/>
        </w:rPr>
        <w:t xml:space="preserve"> медикаменты </w:t>
      </w:r>
      <w:r w:rsidRPr="0054157E">
        <w:rPr>
          <w:sz w:val="32"/>
          <w:szCs w:val="32"/>
          <w:bdr w:val="none" w:sz="0" w:space="0" w:color="auto" w:frame="1"/>
        </w:rPr>
        <w:t>нуждающи</w:t>
      </w:r>
      <w:r>
        <w:rPr>
          <w:sz w:val="32"/>
          <w:szCs w:val="32"/>
          <w:bdr w:val="none" w:sz="0" w:space="0" w:color="auto" w:frame="1"/>
        </w:rPr>
        <w:t>м</w:t>
      </w:r>
      <w:r w:rsidRPr="0054157E">
        <w:rPr>
          <w:sz w:val="32"/>
          <w:szCs w:val="32"/>
          <w:bdr w:val="none" w:sz="0" w:space="0" w:color="auto" w:frame="1"/>
        </w:rPr>
        <w:t>ся.</w:t>
      </w:r>
    </w:p>
    <w:p w:rsidR="00F0790E" w:rsidRPr="00F0790E" w:rsidRDefault="008264D7" w:rsidP="00431AFC">
      <w:pPr>
        <w:pStyle w:val="a3"/>
        <w:spacing w:line="276" w:lineRule="auto"/>
        <w:ind w:firstLine="0"/>
        <w:rPr>
          <w:sz w:val="32"/>
          <w:szCs w:val="32"/>
          <w:shd w:val="clear" w:color="auto" w:fill="FFFFFF"/>
        </w:rPr>
      </w:pPr>
      <w:r w:rsidRPr="006D5120">
        <w:rPr>
          <w:rFonts w:eastAsia="Times New Roman"/>
          <w:bCs/>
          <w:sz w:val="32"/>
          <w:szCs w:val="32"/>
          <w:bdr w:val="none" w:sz="0" w:space="0" w:color="auto" w:frame="1"/>
          <w:lang w:eastAsia="ru-RU"/>
        </w:rPr>
        <w:t>9 декабря 2020 года, в Международный день борьбы с коррупцией</w:t>
      </w:r>
      <w:r w:rsidRPr="006D5120">
        <w:rPr>
          <w:rFonts w:eastAsia="Times New Roman"/>
          <w:b/>
          <w:bCs/>
          <w:sz w:val="32"/>
          <w:szCs w:val="32"/>
          <w:bdr w:val="none" w:sz="0" w:space="0" w:color="auto" w:frame="1"/>
          <w:lang w:eastAsia="ru-RU"/>
        </w:rPr>
        <w:t xml:space="preserve">, </w:t>
      </w:r>
      <w:r w:rsidRPr="006D5120">
        <w:rPr>
          <w:rFonts w:eastAsia="Times New Roman"/>
          <w:sz w:val="32"/>
          <w:szCs w:val="32"/>
          <w:bdr w:val="none" w:sz="0" w:space="0" w:color="auto" w:frame="1"/>
          <w:lang w:eastAsia="ru-RU"/>
        </w:rPr>
        <w:t>во многих образовательных организациях района проведены мероприятия, посвященные Международному дню борьбы с коррупцией с целью формирования в обществе антикоррупционного мировоззрения и правового сознания</w:t>
      </w:r>
      <w:r>
        <w:rPr>
          <w:rFonts w:eastAsia="Times New Roman"/>
          <w:sz w:val="32"/>
          <w:szCs w:val="32"/>
          <w:bdr w:val="none" w:sz="0" w:space="0" w:color="auto" w:frame="1"/>
          <w:lang w:eastAsia="ru-RU"/>
        </w:rPr>
        <w:t>.</w:t>
      </w:r>
    </w:p>
    <w:p w:rsidR="00CE58A5" w:rsidRPr="00C53355" w:rsidRDefault="00480A91" w:rsidP="00431AFC">
      <w:pPr>
        <w:pStyle w:val="a3"/>
        <w:spacing w:line="276" w:lineRule="auto"/>
        <w:ind w:firstLine="0"/>
        <w:rPr>
          <w:sz w:val="32"/>
          <w:szCs w:val="32"/>
        </w:rPr>
      </w:pPr>
      <w:r w:rsidRPr="00C53355">
        <w:rPr>
          <w:sz w:val="32"/>
          <w:szCs w:val="32"/>
        </w:rPr>
        <w:t>Во всех проводимых мероприятиях всегда принимают активное участие молодёжь района. Ими проведены много мероприяти</w:t>
      </w:r>
      <w:r w:rsidR="00F76400" w:rsidRPr="00C53355">
        <w:rPr>
          <w:sz w:val="32"/>
          <w:szCs w:val="32"/>
        </w:rPr>
        <w:t>й,</w:t>
      </w:r>
      <w:r w:rsidRPr="00C53355">
        <w:rPr>
          <w:sz w:val="32"/>
          <w:szCs w:val="32"/>
        </w:rPr>
        <w:t xml:space="preserve"> посвященные </w:t>
      </w:r>
      <w:r w:rsidR="00E10E17" w:rsidRPr="00C53355">
        <w:rPr>
          <w:sz w:val="32"/>
          <w:szCs w:val="32"/>
        </w:rPr>
        <w:t>всем праздникам</w:t>
      </w:r>
      <w:r w:rsidRPr="00C53355">
        <w:rPr>
          <w:sz w:val="32"/>
          <w:szCs w:val="32"/>
        </w:rPr>
        <w:t xml:space="preserve">. </w:t>
      </w:r>
    </w:p>
    <w:p w:rsidR="00343C45" w:rsidRDefault="00343C45" w:rsidP="00480A91">
      <w:pPr>
        <w:jc w:val="center"/>
        <w:rPr>
          <w:rFonts w:ascii="Times New Roman" w:hAnsi="Times New Roman" w:cs="Times New Roman"/>
          <w:b/>
          <w:sz w:val="32"/>
          <w:szCs w:val="32"/>
        </w:rPr>
      </w:pPr>
    </w:p>
    <w:p w:rsidR="0071224D" w:rsidRDefault="009477EA" w:rsidP="00480A91">
      <w:pPr>
        <w:jc w:val="center"/>
        <w:rPr>
          <w:rFonts w:ascii="Times New Roman" w:hAnsi="Times New Roman" w:cs="Times New Roman"/>
          <w:b/>
          <w:sz w:val="32"/>
          <w:szCs w:val="32"/>
        </w:rPr>
      </w:pPr>
      <w:r w:rsidRPr="00390B89">
        <w:rPr>
          <w:rFonts w:ascii="Times New Roman" w:hAnsi="Times New Roman" w:cs="Times New Roman"/>
          <w:b/>
          <w:sz w:val="32"/>
          <w:szCs w:val="32"/>
        </w:rPr>
        <w:t>(Спорт</w:t>
      </w:r>
      <w:r w:rsidR="0071224D" w:rsidRPr="00390B89">
        <w:rPr>
          <w:rFonts w:ascii="Times New Roman" w:hAnsi="Times New Roman" w:cs="Times New Roman"/>
          <w:b/>
          <w:sz w:val="32"/>
          <w:szCs w:val="32"/>
        </w:rPr>
        <w:t>)</w:t>
      </w:r>
    </w:p>
    <w:p w:rsidR="00A72657" w:rsidRDefault="00CD13F1" w:rsidP="00A72657">
      <w:pPr>
        <w:pStyle w:val="a3"/>
        <w:spacing w:line="276" w:lineRule="auto"/>
        <w:ind w:firstLine="0"/>
        <w:rPr>
          <w:rFonts w:eastAsia="Times New Roman"/>
          <w:sz w:val="32"/>
          <w:szCs w:val="32"/>
        </w:rPr>
      </w:pPr>
      <w:r w:rsidRPr="00390B89">
        <w:rPr>
          <w:rFonts w:eastAsia="Times New Roman"/>
          <w:sz w:val="32"/>
          <w:szCs w:val="32"/>
        </w:rPr>
        <w:t xml:space="preserve">В последние годы развитию физической культуры и спорта в районе уделяется большое внимание. По сравнению с предыдущими годами возросла, активность молодежи и значительно увеличилось, число проводимых спортивных мероприятий и число участников соревнований. </w:t>
      </w:r>
    </w:p>
    <w:p w:rsidR="00A72657" w:rsidRPr="00A72657" w:rsidRDefault="00A72657" w:rsidP="00A72657">
      <w:pPr>
        <w:pStyle w:val="a3"/>
        <w:spacing w:line="276" w:lineRule="auto"/>
        <w:ind w:firstLine="0"/>
        <w:rPr>
          <w:rFonts w:ascii="Calibri" w:hAnsi="Calibri"/>
          <w:sz w:val="32"/>
          <w:szCs w:val="32"/>
        </w:rPr>
      </w:pPr>
      <w:r w:rsidRPr="00A72657">
        <w:rPr>
          <w:sz w:val="32"/>
          <w:szCs w:val="32"/>
          <w:shd w:val="clear" w:color="auto" w:fill="FFFFFF"/>
        </w:rPr>
        <w:t xml:space="preserve">4-5 марта 2020 года по графику Республиканского центра тестирования г. Махачкала на стадионе «Труд» имени Е. Исинбаевой, учащиеся выпускных классов образовательных учреждений </w:t>
      </w:r>
      <w:r>
        <w:rPr>
          <w:sz w:val="32"/>
          <w:szCs w:val="32"/>
          <w:shd w:val="clear" w:color="auto" w:fill="FFFFFF"/>
        </w:rPr>
        <w:t>нашего</w:t>
      </w:r>
      <w:r w:rsidRPr="00A72657">
        <w:rPr>
          <w:sz w:val="32"/>
          <w:szCs w:val="32"/>
          <w:shd w:val="clear" w:color="auto" w:fill="FFFFFF"/>
        </w:rPr>
        <w:t xml:space="preserve"> района приняли участие в Республиканском этапе Зимнего фестиваля Всероссийского физкультурно-спортивного комплекса сдачи норм «Готов к труду и обороне» ГТО, </w:t>
      </w:r>
      <w:r w:rsidRPr="00A72657">
        <w:rPr>
          <w:sz w:val="32"/>
          <w:szCs w:val="32"/>
        </w:rPr>
        <w:t>30 участников.</w:t>
      </w:r>
    </w:p>
    <w:p w:rsidR="00871F82" w:rsidRPr="00871F82" w:rsidRDefault="00871F82" w:rsidP="00871F82">
      <w:pPr>
        <w:spacing w:after="0"/>
        <w:jc w:val="both"/>
        <w:rPr>
          <w:rFonts w:ascii="Times New Roman" w:eastAsiaTheme="minorHAnsi" w:hAnsi="Times New Roman" w:cs="Times New Roman"/>
          <w:sz w:val="32"/>
          <w:szCs w:val="32"/>
        </w:rPr>
      </w:pPr>
      <w:r w:rsidRPr="00871F82">
        <w:rPr>
          <w:rFonts w:ascii="Times New Roman" w:eastAsiaTheme="minorHAnsi" w:hAnsi="Times New Roman" w:cs="Times New Roman"/>
          <w:sz w:val="32"/>
          <w:szCs w:val="32"/>
          <w:shd w:val="clear" w:color="auto" w:fill="FFFFFF"/>
        </w:rPr>
        <w:t>1 мая в с. Кумух прошел ежегодный турнир по мини-футболу "Кубок ДЮСШ". Соревнования проводились среди учащихся в двух возрастных групп; среди учащихся до 7-х кл и 8-9 кл, более 50 участников.</w:t>
      </w:r>
    </w:p>
    <w:p w:rsidR="00EF4AF1" w:rsidRPr="00EF4AF1" w:rsidRDefault="00EF4AF1" w:rsidP="00EF4AF1">
      <w:pPr>
        <w:spacing w:after="0"/>
        <w:jc w:val="both"/>
        <w:rPr>
          <w:rFonts w:ascii="Times New Roman" w:eastAsiaTheme="minorHAnsi" w:hAnsi="Times New Roman" w:cs="Times New Roman"/>
          <w:sz w:val="32"/>
          <w:szCs w:val="32"/>
        </w:rPr>
      </w:pPr>
      <w:r w:rsidRPr="00EF4AF1">
        <w:rPr>
          <w:rFonts w:ascii="Times New Roman" w:eastAsiaTheme="minorHAnsi" w:hAnsi="Times New Roman" w:cs="Times New Roman"/>
          <w:sz w:val="32"/>
          <w:szCs w:val="32"/>
        </w:rPr>
        <w:t xml:space="preserve">22-23 августа, проведен районный турнир по мини-футболу среди молодежи, под эгидой «Молодежь района против наркомании» в с. Кумух, 10 команд, 120 участников. </w:t>
      </w:r>
    </w:p>
    <w:p w:rsidR="00EF4AF1" w:rsidRPr="00EF4AF1" w:rsidRDefault="00EF4AF1" w:rsidP="00EF4AF1">
      <w:pPr>
        <w:spacing w:after="0"/>
        <w:jc w:val="both"/>
        <w:rPr>
          <w:rFonts w:ascii="Times New Roman" w:eastAsiaTheme="minorHAnsi" w:hAnsi="Times New Roman" w:cs="Times New Roman"/>
          <w:sz w:val="32"/>
          <w:szCs w:val="32"/>
        </w:rPr>
      </w:pPr>
      <w:r w:rsidRPr="00EF4AF1">
        <w:rPr>
          <w:rFonts w:ascii="Times New Roman" w:eastAsiaTheme="minorHAnsi" w:hAnsi="Times New Roman" w:cs="Times New Roman"/>
          <w:sz w:val="32"/>
          <w:szCs w:val="32"/>
        </w:rPr>
        <w:t>29-30 декабря, проведен районный турнир по мини-футболу среди молодежи, под эгидой «Спорт против терроризма» на переходящий Кубок отдела по делам молодежи посвященный «Дню Государственного флага» в с. Кумух, 8 команд, 100 участников.</w:t>
      </w:r>
    </w:p>
    <w:p w:rsidR="00170F0E" w:rsidRPr="00390B89" w:rsidRDefault="00170F0E" w:rsidP="00A61E49">
      <w:pPr>
        <w:pStyle w:val="a3"/>
        <w:spacing w:line="276" w:lineRule="auto"/>
        <w:ind w:firstLine="0"/>
        <w:rPr>
          <w:sz w:val="32"/>
          <w:szCs w:val="32"/>
        </w:rPr>
      </w:pPr>
      <w:r w:rsidRPr="00390B89">
        <w:rPr>
          <w:sz w:val="32"/>
          <w:szCs w:val="32"/>
        </w:rPr>
        <w:lastRenderedPageBreak/>
        <w:t xml:space="preserve">По линии ДЮСШ ежегодно проводятся открытые Первенство ДЮСШ с приглашением команд с Кулинского района (весна–осень) дважды соревнования по таким видам спорта как: вольная борьба, волейбол, бокс, легкая атлетика, настольный теннис и национальные виды спорта, где принимают участие более 400 учащихся.   </w:t>
      </w:r>
    </w:p>
    <w:p w:rsidR="00514248" w:rsidRPr="00A61E49" w:rsidRDefault="00067859" w:rsidP="00A61E49">
      <w:pPr>
        <w:spacing w:after="0"/>
        <w:jc w:val="both"/>
        <w:rPr>
          <w:rFonts w:ascii="Times New Roman" w:eastAsia="Times New Roman" w:hAnsi="Times New Roman" w:cs="Times New Roman"/>
          <w:sz w:val="32"/>
          <w:szCs w:val="32"/>
        </w:rPr>
      </w:pPr>
      <w:r w:rsidRPr="00A61E49">
        <w:rPr>
          <w:rFonts w:ascii="Times New Roman" w:eastAsia="Times New Roman" w:hAnsi="Times New Roman" w:cs="Times New Roman"/>
          <w:sz w:val="32"/>
          <w:szCs w:val="32"/>
        </w:rPr>
        <w:t xml:space="preserve">Задача </w:t>
      </w:r>
      <w:r w:rsidR="00263AB9" w:rsidRPr="00A61E49">
        <w:rPr>
          <w:rFonts w:ascii="Times New Roman" w:eastAsia="Times New Roman" w:hAnsi="Times New Roman" w:cs="Times New Roman"/>
          <w:sz w:val="32"/>
          <w:szCs w:val="32"/>
        </w:rPr>
        <w:t>молодежных,</w:t>
      </w:r>
      <w:r w:rsidRPr="00A61E49">
        <w:rPr>
          <w:rFonts w:ascii="Times New Roman" w:eastAsia="Times New Roman" w:hAnsi="Times New Roman" w:cs="Times New Roman"/>
          <w:sz w:val="32"/>
          <w:szCs w:val="32"/>
        </w:rPr>
        <w:t xml:space="preserve"> спортивных учреждений вовлекать </w:t>
      </w:r>
      <w:r w:rsidR="00263AB9" w:rsidRPr="00A61E49">
        <w:rPr>
          <w:rFonts w:ascii="Times New Roman" w:eastAsia="Times New Roman" w:hAnsi="Times New Roman" w:cs="Times New Roman"/>
          <w:sz w:val="32"/>
          <w:szCs w:val="32"/>
        </w:rPr>
        <w:t>в занятие</w:t>
      </w:r>
      <w:r w:rsidRPr="00A61E49">
        <w:rPr>
          <w:rFonts w:ascii="Times New Roman" w:eastAsia="Times New Roman" w:hAnsi="Times New Roman" w:cs="Times New Roman"/>
          <w:sz w:val="32"/>
          <w:szCs w:val="32"/>
        </w:rPr>
        <w:t xml:space="preserve"> физкультурой и спортом большего числа молодежи и населения. Думаю спортивные соревнования </w:t>
      </w:r>
      <w:r w:rsidR="00851957" w:rsidRPr="00A61E49">
        <w:rPr>
          <w:rFonts w:ascii="Times New Roman" w:eastAsia="Times New Roman" w:hAnsi="Times New Roman" w:cs="Times New Roman"/>
          <w:sz w:val="32"/>
          <w:szCs w:val="32"/>
        </w:rPr>
        <w:t xml:space="preserve">в дальнейшем будут </w:t>
      </w:r>
      <w:r w:rsidRPr="00A61E49">
        <w:rPr>
          <w:rFonts w:ascii="Times New Roman" w:eastAsia="Times New Roman" w:hAnsi="Times New Roman" w:cs="Times New Roman"/>
          <w:sz w:val="32"/>
          <w:szCs w:val="32"/>
        </w:rPr>
        <w:t xml:space="preserve">проводит не только в Кумухе, но ив селах района. </w:t>
      </w:r>
    </w:p>
    <w:p w:rsidR="00F76400" w:rsidRPr="00CD13F1" w:rsidRDefault="00F76400" w:rsidP="00E10E17">
      <w:pPr>
        <w:spacing w:after="0"/>
        <w:jc w:val="both"/>
        <w:rPr>
          <w:rFonts w:ascii="Times New Roman" w:eastAsia="Times New Roman" w:hAnsi="Times New Roman" w:cs="Times New Roman"/>
          <w:sz w:val="32"/>
          <w:szCs w:val="32"/>
        </w:rPr>
      </w:pPr>
    </w:p>
    <w:p w:rsidR="00CC24AE" w:rsidRPr="00390B89" w:rsidRDefault="00CC24AE" w:rsidP="00CC24AE">
      <w:pPr>
        <w:spacing w:after="0" w:line="240" w:lineRule="auto"/>
        <w:jc w:val="center"/>
        <w:rPr>
          <w:rFonts w:ascii="Times New Roman" w:eastAsiaTheme="minorHAnsi" w:hAnsi="Times New Roman" w:cs="Times New Roman"/>
          <w:b/>
          <w:sz w:val="32"/>
          <w:szCs w:val="32"/>
          <w:lang w:eastAsia="en-US"/>
        </w:rPr>
      </w:pPr>
      <w:r w:rsidRPr="00390B89">
        <w:rPr>
          <w:rFonts w:ascii="Times New Roman" w:eastAsiaTheme="minorHAnsi" w:hAnsi="Times New Roman" w:cs="Times New Roman"/>
          <w:b/>
          <w:sz w:val="32"/>
          <w:szCs w:val="32"/>
          <w:lang w:eastAsia="en-US"/>
        </w:rPr>
        <w:t>(Культура)</w:t>
      </w:r>
    </w:p>
    <w:p w:rsidR="00CC24AE" w:rsidRPr="00390B89" w:rsidRDefault="00CC24AE" w:rsidP="00CC24AE">
      <w:pPr>
        <w:spacing w:after="0" w:line="240" w:lineRule="auto"/>
        <w:jc w:val="center"/>
        <w:rPr>
          <w:rFonts w:ascii="Times New Roman" w:eastAsiaTheme="minorHAnsi" w:hAnsi="Times New Roman" w:cs="Times New Roman"/>
          <w:b/>
          <w:sz w:val="32"/>
          <w:szCs w:val="32"/>
          <w:lang w:eastAsia="en-US"/>
        </w:rPr>
      </w:pPr>
    </w:p>
    <w:p w:rsidR="00A61E49" w:rsidRPr="00A61E49" w:rsidRDefault="00A61E49" w:rsidP="00A61E49">
      <w:pPr>
        <w:spacing w:after="0"/>
        <w:jc w:val="both"/>
        <w:rPr>
          <w:rFonts w:ascii="Times New Roman" w:eastAsiaTheme="minorHAnsi" w:hAnsi="Times New Roman" w:cs="Times New Roman"/>
          <w:sz w:val="32"/>
          <w:szCs w:val="32"/>
          <w:lang w:eastAsia="en-US"/>
        </w:rPr>
      </w:pPr>
      <w:r w:rsidRPr="00A61E49">
        <w:rPr>
          <w:rFonts w:ascii="Times New Roman" w:eastAsiaTheme="minorHAnsi" w:hAnsi="Times New Roman" w:cs="Times New Roman"/>
          <w:sz w:val="32"/>
          <w:szCs w:val="32"/>
          <w:lang w:eastAsia="en-US"/>
        </w:rPr>
        <w:t>В районе функционируют 27 культурно-досуговых учреждений- 12  ЦТКНР, 8-КДЦ, 7 филиалов.</w:t>
      </w:r>
    </w:p>
    <w:p w:rsidR="00A61E49" w:rsidRPr="00A61E49" w:rsidRDefault="00A61E49" w:rsidP="00A61E49">
      <w:pPr>
        <w:spacing w:after="0"/>
        <w:jc w:val="both"/>
        <w:rPr>
          <w:rFonts w:ascii="Times New Roman" w:eastAsiaTheme="minorHAnsi" w:hAnsi="Times New Roman" w:cs="Times New Roman"/>
          <w:sz w:val="32"/>
          <w:szCs w:val="32"/>
          <w:lang w:eastAsia="en-US"/>
        </w:rPr>
      </w:pPr>
      <w:r w:rsidRPr="00A61E49">
        <w:rPr>
          <w:rFonts w:ascii="Times New Roman" w:eastAsiaTheme="minorHAnsi" w:hAnsi="Times New Roman" w:cs="Times New Roman"/>
          <w:sz w:val="32"/>
          <w:szCs w:val="32"/>
          <w:lang w:eastAsia="en-US"/>
        </w:rPr>
        <w:t xml:space="preserve">Централизованная библиотечная система состоит из 17 библиотек, из  </w:t>
      </w:r>
    </w:p>
    <w:p w:rsidR="00A61E49" w:rsidRDefault="00A61E49" w:rsidP="00A61E49">
      <w:pPr>
        <w:spacing w:after="0"/>
        <w:jc w:val="both"/>
        <w:rPr>
          <w:rFonts w:ascii="Times New Roman" w:eastAsiaTheme="minorHAnsi" w:hAnsi="Times New Roman" w:cs="Times New Roman"/>
          <w:sz w:val="32"/>
          <w:szCs w:val="32"/>
          <w:lang w:eastAsia="en-US"/>
        </w:rPr>
      </w:pPr>
      <w:r w:rsidRPr="00A61E49">
        <w:rPr>
          <w:rFonts w:ascii="Times New Roman" w:eastAsiaTheme="minorHAnsi" w:hAnsi="Times New Roman" w:cs="Times New Roman"/>
          <w:sz w:val="32"/>
          <w:szCs w:val="32"/>
          <w:lang w:eastAsia="en-US"/>
        </w:rPr>
        <w:t>них – центральная районная библиотека, детская районная библиотека и 15 филиало</w:t>
      </w:r>
      <w:r>
        <w:rPr>
          <w:rFonts w:ascii="Times New Roman" w:eastAsiaTheme="minorHAnsi" w:hAnsi="Times New Roman" w:cs="Times New Roman"/>
          <w:sz w:val="32"/>
          <w:szCs w:val="32"/>
          <w:lang w:eastAsia="en-US"/>
        </w:rPr>
        <w:t xml:space="preserve">в. </w:t>
      </w:r>
    </w:p>
    <w:p w:rsidR="00A61E49" w:rsidRPr="00A61E49" w:rsidRDefault="00A61E49" w:rsidP="00A61E49">
      <w:pPr>
        <w:spacing w:after="0"/>
        <w:jc w:val="both"/>
        <w:rPr>
          <w:rFonts w:ascii="Times New Roman" w:eastAsiaTheme="minorHAnsi" w:hAnsi="Times New Roman" w:cs="Times New Roman"/>
          <w:sz w:val="32"/>
          <w:szCs w:val="32"/>
          <w:lang w:eastAsia="en-US"/>
        </w:rPr>
      </w:pPr>
      <w:r w:rsidRPr="00A61E49">
        <w:rPr>
          <w:rFonts w:ascii="Times New Roman" w:eastAsiaTheme="minorHAnsi" w:hAnsi="Times New Roman" w:cs="Times New Roman"/>
          <w:sz w:val="32"/>
          <w:szCs w:val="32"/>
          <w:lang w:eastAsia="en-US"/>
        </w:rPr>
        <w:t xml:space="preserve">В составе  МКУК «ЦК, МП, спорта, туризма и ЦБС Лакского района»   функционируют такие творческие коллективы, как: </w:t>
      </w:r>
    </w:p>
    <w:p w:rsidR="00A61E49" w:rsidRPr="00A61E49" w:rsidRDefault="00A61E49" w:rsidP="00A61E49">
      <w:pPr>
        <w:spacing w:after="0"/>
        <w:ind w:firstLine="680"/>
        <w:jc w:val="both"/>
        <w:rPr>
          <w:rFonts w:ascii="Times New Roman" w:eastAsiaTheme="minorHAnsi" w:hAnsi="Times New Roman" w:cs="Times New Roman"/>
          <w:sz w:val="32"/>
          <w:szCs w:val="32"/>
          <w:lang w:eastAsia="en-US"/>
        </w:rPr>
      </w:pPr>
      <w:r w:rsidRPr="00A61E49">
        <w:rPr>
          <w:rFonts w:ascii="Times New Roman" w:eastAsiaTheme="minorHAnsi" w:hAnsi="Times New Roman" w:cs="Times New Roman"/>
          <w:sz w:val="32"/>
          <w:szCs w:val="32"/>
          <w:lang w:eastAsia="en-US"/>
        </w:rPr>
        <w:t xml:space="preserve">   - Фольклорно-хореографический ансамбль «Кази-Кумух»;</w:t>
      </w:r>
    </w:p>
    <w:p w:rsidR="00A61E49" w:rsidRPr="00A61E49" w:rsidRDefault="00A61E49" w:rsidP="00A61E49">
      <w:pPr>
        <w:spacing w:after="0"/>
        <w:ind w:firstLine="680"/>
        <w:jc w:val="both"/>
        <w:rPr>
          <w:rFonts w:ascii="Times New Roman" w:eastAsiaTheme="minorHAnsi" w:hAnsi="Times New Roman" w:cs="Times New Roman"/>
          <w:sz w:val="32"/>
          <w:szCs w:val="32"/>
          <w:lang w:eastAsia="en-US"/>
        </w:rPr>
      </w:pPr>
      <w:r w:rsidRPr="00A61E49">
        <w:rPr>
          <w:rFonts w:ascii="Times New Roman" w:eastAsiaTheme="minorHAnsi" w:hAnsi="Times New Roman" w:cs="Times New Roman"/>
          <w:sz w:val="32"/>
          <w:szCs w:val="32"/>
          <w:lang w:eastAsia="en-US"/>
        </w:rPr>
        <w:t xml:space="preserve">   - женская вокальная группа  «Вайлар»; </w:t>
      </w:r>
    </w:p>
    <w:p w:rsidR="00A61E49" w:rsidRPr="00A61E49" w:rsidRDefault="00A61E49" w:rsidP="00A61E49">
      <w:pPr>
        <w:spacing w:after="0"/>
        <w:ind w:firstLine="680"/>
        <w:jc w:val="both"/>
        <w:rPr>
          <w:rFonts w:ascii="Times New Roman" w:eastAsiaTheme="minorHAnsi" w:hAnsi="Times New Roman" w:cs="Times New Roman"/>
          <w:sz w:val="32"/>
          <w:szCs w:val="32"/>
          <w:lang w:eastAsia="en-US"/>
        </w:rPr>
      </w:pPr>
      <w:r w:rsidRPr="00A61E49">
        <w:rPr>
          <w:rFonts w:ascii="Times New Roman" w:eastAsiaTheme="minorHAnsi" w:hAnsi="Times New Roman" w:cs="Times New Roman"/>
          <w:sz w:val="32"/>
          <w:szCs w:val="32"/>
          <w:lang w:eastAsia="en-US"/>
        </w:rPr>
        <w:t xml:space="preserve">   - мужская вокальная группа  «Вирттал»;</w:t>
      </w:r>
    </w:p>
    <w:p w:rsidR="00A61E49" w:rsidRPr="00A61E49" w:rsidRDefault="00A61E49" w:rsidP="00A61E49">
      <w:pPr>
        <w:spacing w:after="0"/>
        <w:ind w:firstLine="680"/>
        <w:jc w:val="both"/>
        <w:rPr>
          <w:rFonts w:ascii="Times New Roman" w:eastAsiaTheme="minorHAnsi" w:hAnsi="Times New Roman" w:cs="Times New Roman"/>
          <w:sz w:val="32"/>
          <w:szCs w:val="32"/>
          <w:lang w:eastAsia="en-US"/>
        </w:rPr>
      </w:pPr>
      <w:r w:rsidRPr="00A61E49">
        <w:rPr>
          <w:rFonts w:ascii="Times New Roman" w:eastAsiaTheme="minorHAnsi" w:hAnsi="Times New Roman" w:cs="Times New Roman"/>
          <w:sz w:val="32"/>
          <w:szCs w:val="32"/>
          <w:lang w:eastAsia="en-US"/>
        </w:rPr>
        <w:t xml:space="preserve">   - ансамбль народных инструментов «Лакия»;</w:t>
      </w:r>
    </w:p>
    <w:p w:rsidR="00A61E49" w:rsidRPr="00A61E49" w:rsidRDefault="00A61E49" w:rsidP="00A61E49">
      <w:pPr>
        <w:spacing w:after="0"/>
        <w:ind w:firstLine="680"/>
        <w:jc w:val="both"/>
        <w:rPr>
          <w:rFonts w:ascii="Times New Roman" w:eastAsiaTheme="minorHAnsi" w:hAnsi="Times New Roman" w:cs="Times New Roman"/>
          <w:sz w:val="32"/>
          <w:szCs w:val="32"/>
          <w:lang w:eastAsia="en-US"/>
        </w:rPr>
      </w:pPr>
      <w:r w:rsidRPr="00A61E49">
        <w:rPr>
          <w:rFonts w:ascii="Times New Roman" w:eastAsiaTheme="minorHAnsi" w:hAnsi="Times New Roman" w:cs="Times New Roman"/>
          <w:sz w:val="32"/>
          <w:szCs w:val="32"/>
          <w:lang w:eastAsia="en-US"/>
        </w:rPr>
        <w:t xml:space="preserve">   - народный театр им. С.Габиева;</w:t>
      </w:r>
    </w:p>
    <w:p w:rsidR="00A61E49" w:rsidRPr="00A61E49" w:rsidRDefault="00A61E49" w:rsidP="00A61E49">
      <w:pPr>
        <w:spacing w:after="0"/>
        <w:ind w:firstLine="680"/>
        <w:jc w:val="both"/>
        <w:rPr>
          <w:rFonts w:ascii="Times New Roman" w:eastAsiaTheme="minorHAnsi" w:hAnsi="Times New Roman" w:cs="Times New Roman"/>
          <w:sz w:val="32"/>
          <w:szCs w:val="32"/>
          <w:lang w:eastAsia="en-US"/>
        </w:rPr>
      </w:pPr>
      <w:r w:rsidRPr="00A61E49">
        <w:rPr>
          <w:rFonts w:ascii="Times New Roman" w:eastAsiaTheme="minorHAnsi" w:hAnsi="Times New Roman" w:cs="Times New Roman"/>
          <w:sz w:val="32"/>
          <w:szCs w:val="32"/>
          <w:lang w:eastAsia="en-US"/>
        </w:rPr>
        <w:t xml:space="preserve">   - сводная женская вокальная группа «Хъунк1улт1ут1ив».</w:t>
      </w:r>
    </w:p>
    <w:p w:rsidR="003B399C" w:rsidRPr="00390B89" w:rsidRDefault="00A61E49" w:rsidP="00A61E49">
      <w:pPr>
        <w:spacing w:after="0"/>
        <w:jc w:val="both"/>
        <w:rPr>
          <w:rFonts w:ascii="Times New Roman" w:eastAsiaTheme="minorHAnsi" w:hAnsi="Times New Roman" w:cs="Times New Roman"/>
          <w:sz w:val="32"/>
          <w:szCs w:val="32"/>
          <w:lang w:eastAsia="en-US"/>
        </w:rPr>
      </w:pPr>
      <w:r w:rsidRPr="00A61E49">
        <w:rPr>
          <w:rFonts w:ascii="Times New Roman" w:eastAsia="Times New Roman" w:hAnsi="Times New Roman" w:cs="Times New Roman"/>
          <w:bCs/>
          <w:sz w:val="32"/>
          <w:szCs w:val="32"/>
          <w:lang w:eastAsia="en-US"/>
        </w:rPr>
        <w:t xml:space="preserve">Во всех библиотеках систематически проводят мероприятия, посвященные знаменательным датам, юбилярам. </w:t>
      </w:r>
    </w:p>
    <w:p w:rsidR="00A61E49" w:rsidRPr="00A61E49" w:rsidRDefault="00A61E49" w:rsidP="00A61E49">
      <w:pPr>
        <w:spacing w:after="0"/>
        <w:jc w:val="both"/>
        <w:rPr>
          <w:rFonts w:ascii="Times New Roman" w:eastAsiaTheme="minorHAnsi" w:hAnsi="Times New Roman" w:cs="Times New Roman"/>
          <w:sz w:val="32"/>
          <w:szCs w:val="32"/>
          <w:shd w:val="clear" w:color="auto" w:fill="FFFFFF"/>
          <w:lang w:eastAsia="en-US"/>
        </w:rPr>
      </w:pPr>
      <w:r w:rsidRPr="00A61E49">
        <w:rPr>
          <w:rFonts w:ascii="Times New Roman" w:eastAsiaTheme="minorHAnsi" w:hAnsi="Times New Roman" w:cs="Times New Roman"/>
          <w:sz w:val="32"/>
          <w:szCs w:val="32"/>
          <w:shd w:val="clear" w:color="auto" w:fill="FFFFFF"/>
          <w:lang w:eastAsia="en-US"/>
        </w:rPr>
        <w:t xml:space="preserve">В период действия ограничений, связанных с профилактикой распространения новой коронавирусной инфекции, учреждения культуры района, администрации муниципалитетов и отдельные творческие объединения проводили мероприятия в формате онлайн. </w:t>
      </w:r>
    </w:p>
    <w:p w:rsidR="00420C6D" w:rsidRDefault="00A61E49" w:rsidP="00A61E49">
      <w:pPr>
        <w:pStyle w:val="a3"/>
        <w:spacing w:line="276" w:lineRule="auto"/>
        <w:ind w:firstLine="0"/>
        <w:rPr>
          <w:sz w:val="32"/>
          <w:szCs w:val="32"/>
        </w:rPr>
      </w:pPr>
      <w:r w:rsidRPr="00A61E49">
        <w:rPr>
          <w:sz w:val="32"/>
          <w:szCs w:val="32"/>
          <w:shd w:val="clear" w:color="auto" w:fill="FFFFFF"/>
        </w:rPr>
        <w:t xml:space="preserve">Для населения были организованы концерты, лекции, мастер-классы </w:t>
      </w:r>
      <w:r>
        <w:rPr>
          <w:sz w:val="32"/>
          <w:szCs w:val="32"/>
          <w:shd w:val="clear" w:color="auto" w:fill="FFFFFF"/>
        </w:rPr>
        <w:t xml:space="preserve">также </w:t>
      </w:r>
      <w:r w:rsidRPr="00A61E49">
        <w:rPr>
          <w:sz w:val="32"/>
          <w:szCs w:val="32"/>
          <w:shd w:val="clear" w:color="auto" w:fill="FFFFFF"/>
        </w:rPr>
        <w:t>в онлайн формате.</w:t>
      </w:r>
    </w:p>
    <w:p w:rsidR="00A61E49" w:rsidRDefault="00A61E49" w:rsidP="00A61E49">
      <w:pPr>
        <w:pStyle w:val="a3"/>
        <w:spacing w:line="276" w:lineRule="auto"/>
        <w:ind w:firstLine="0"/>
        <w:rPr>
          <w:sz w:val="32"/>
          <w:szCs w:val="32"/>
        </w:rPr>
      </w:pPr>
      <w:r w:rsidRPr="00A61E49">
        <w:rPr>
          <w:sz w:val="32"/>
          <w:szCs w:val="32"/>
        </w:rPr>
        <w:t xml:space="preserve">Творческие вокальные коллективы «Вайлар» и «Вирттал», ансамбль народных инструментов «Лакия» приняли участие в Республиканском смотр- конкурсе любительских творческих коллективов «Культура - это </w:t>
      </w:r>
      <w:r w:rsidRPr="00A61E49">
        <w:rPr>
          <w:sz w:val="32"/>
          <w:szCs w:val="32"/>
        </w:rPr>
        <w:lastRenderedPageBreak/>
        <w:t xml:space="preserve">мы!», который провели в рамках Всероссийского фестиваля - конкурса любительских творческих коллективов. В смотр - конкурсе участие приняли коллективы, имеющие звание «Народный коллектив любительского художественного творчества». </w:t>
      </w:r>
    </w:p>
    <w:p w:rsidR="00176F82" w:rsidRPr="00A61E49" w:rsidRDefault="00176F82" w:rsidP="00A61E49">
      <w:pPr>
        <w:pStyle w:val="a3"/>
        <w:spacing w:line="276" w:lineRule="auto"/>
        <w:ind w:firstLine="0"/>
        <w:rPr>
          <w:sz w:val="32"/>
          <w:szCs w:val="32"/>
        </w:rPr>
      </w:pPr>
    </w:p>
    <w:p w:rsidR="005F0429" w:rsidRDefault="0071224D" w:rsidP="00820A9B">
      <w:pPr>
        <w:pStyle w:val="a3"/>
        <w:spacing w:line="360" w:lineRule="auto"/>
        <w:jc w:val="center"/>
        <w:rPr>
          <w:b/>
          <w:sz w:val="32"/>
          <w:szCs w:val="32"/>
        </w:rPr>
      </w:pPr>
      <w:r w:rsidRPr="00390B89">
        <w:rPr>
          <w:b/>
          <w:sz w:val="32"/>
          <w:szCs w:val="32"/>
        </w:rPr>
        <w:t>(Здравоохранение)</w:t>
      </w:r>
    </w:p>
    <w:p w:rsidR="00176F82" w:rsidRDefault="00176F82" w:rsidP="00820A9B">
      <w:pPr>
        <w:pStyle w:val="a3"/>
        <w:spacing w:line="360" w:lineRule="auto"/>
        <w:jc w:val="center"/>
        <w:rPr>
          <w:b/>
          <w:sz w:val="32"/>
          <w:szCs w:val="32"/>
        </w:rPr>
      </w:pPr>
    </w:p>
    <w:p w:rsidR="00E41DA0" w:rsidRPr="00390B89" w:rsidRDefault="00E41DA0" w:rsidP="00420C6D">
      <w:pPr>
        <w:spacing w:after="0"/>
        <w:jc w:val="both"/>
        <w:rPr>
          <w:rFonts w:ascii="Times New Roman" w:eastAsiaTheme="minorHAnsi" w:hAnsi="Times New Roman" w:cs="Times New Roman"/>
          <w:sz w:val="32"/>
          <w:szCs w:val="32"/>
          <w:lang w:eastAsia="en-US"/>
        </w:rPr>
      </w:pPr>
      <w:r w:rsidRPr="00390B89">
        <w:rPr>
          <w:rFonts w:ascii="Times New Roman" w:eastAsiaTheme="minorHAnsi" w:hAnsi="Times New Roman" w:cs="Times New Roman"/>
          <w:sz w:val="32"/>
          <w:szCs w:val="32"/>
          <w:lang w:eastAsia="en-US"/>
        </w:rPr>
        <w:t xml:space="preserve">Работа учреждений </w:t>
      </w:r>
      <w:r w:rsidRPr="00390B89">
        <w:rPr>
          <w:rFonts w:ascii="Times New Roman" w:eastAsiaTheme="minorHAnsi" w:hAnsi="Times New Roman" w:cs="Times New Roman"/>
          <w:b/>
          <w:sz w:val="32"/>
          <w:szCs w:val="32"/>
          <w:lang w:eastAsia="en-US"/>
        </w:rPr>
        <w:t>здравоохранения</w:t>
      </w:r>
      <w:r w:rsidRPr="00390B89">
        <w:rPr>
          <w:rFonts w:ascii="Times New Roman" w:eastAsiaTheme="minorHAnsi" w:hAnsi="Times New Roman" w:cs="Times New Roman"/>
          <w:sz w:val="32"/>
          <w:szCs w:val="32"/>
          <w:lang w:eastAsia="en-US"/>
        </w:rPr>
        <w:t xml:space="preserve"> является предметом постоянного внимания со стороны районной администрации. </w:t>
      </w:r>
    </w:p>
    <w:p w:rsidR="00420C6D" w:rsidRPr="00420C6D" w:rsidRDefault="00420C6D" w:rsidP="00420C6D">
      <w:pPr>
        <w:spacing w:after="0" w:line="240" w:lineRule="auto"/>
        <w:jc w:val="both"/>
        <w:rPr>
          <w:rFonts w:ascii="Times New Roman" w:eastAsia="Times New Roman" w:hAnsi="Times New Roman" w:cs="Times New Roman"/>
          <w:sz w:val="32"/>
          <w:szCs w:val="32"/>
        </w:rPr>
      </w:pPr>
      <w:r w:rsidRPr="00420C6D">
        <w:rPr>
          <w:rFonts w:ascii="Times New Roman" w:eastAsia="Times New Roman" w:hAnsi="Times New Roman" w:cs="Times New Roman"/>
          <w:sz w:val="32"/>
          <w:szCs w:val="32"/>
        </w:rPr>
        <w:t xml:space="preserve">Как и во всем мире 2020 год был сложным и для медицинских учреждении нашего района. </w:t>
      </w:r>
    </w:p>
    <w:p w:rsidR="00420C6D" w:rsidRPr="00420C6D" w:rsidRDefault="00420C6D" w:rsidP="00420C6D">
      <w:pPr>
        <w:spacing w:after="0" w:line="240" w:lineRule="auto"/>
        <w:jc w:val="both"/>
        <w:rPr>
          <w:rFonts w:ascii="Times New Roman" w:eastAsia="Times New Roman" w:hAnsi="Times New Roman" w:cs="Times New Roman"/>
          <w:sz w:val="32"/>
          <w:szCs w:val="32"/>
        </w:rPr>
      </w:pPr>
      <w:r w:rsidRPr="00420C6D">
        <w:rPr>
          <w:rFonts w:ascii="Times New Roman" w:eastAsia="Times New Roman" w:hAnsi="Times New Roman" w:cs="Times New Roman"/>
          <w:sz w:val="32"/>
          <w:szCs w:val="32"/>
        </w:rPr>
        <w:t xml:space="preserve">С первого дня пандемии были перепрофилированы 60 коек для принятия больных </w:t>
      </w:r>
      <w:r w:rsidRPr="00420C6D">
        <w:rPr>
          <w:rFonts w:ascii="Times New Roman" w:eastAsia="Times New Roman" w:hAnsi="Times New Roman" w:cs="Times New Roman"/>
          <w:sz w:val="32"/>
          <w:szCs w:val="32"/>
          <w:lang w:val="en-US"/>
        </w:rPr>
        <w:t>COVID</w:t>
      </w:r>
      <w:r w:rsidRPr="00420C6D">
        <w:rPr>
          <w:rFonts w:ascii="Times New Roman" w:eastAsia="Times New Roman" w:hAnsi="Times New Roman" w:cs="Times New Roman"/>
          <w:sz w:val="32"/>
          <w:szCs w:val="32"/>
        </w:rPr>
        <w:t>-19.</w:t>
      </w:r>
    </w:p>
    <w:p w:rsidR="00420C6D" w:rsidRPr="00420C6D" w:rsidRDefault="00420C6D" w:rsidP="00420C6D">
      <w:pPr>
        <w:spacing w:after="0" w:line="240" w:lineRule="auto"/>
        <w:jc w:val="both"/>
        <w:rPr>
          <w:rFonts w:ascii="Times New Roman" w:eastAsia="Times New Roman" w:hAnsi="Times New Roman" w:cs="Times New Roman"/>
          <w:sz w:val="32"/>
          <w:szCs w:val="32"/>
        </w:rPr>
      </w:pPr>
      <w:r w:rsidRPr="00420C6D">
        <w:rPr>
          <w:rFonts w:ascii="Times New Roman" w:eastAsia="Times New Roman" w:hAnsi="Times New Roman" w:cs="Times New Roman"/>
          <w:sz w:val="32"/>
          <w:szCs w:val="32"/>
        </w:rPr>
        <w:t xml:space="preserve">Всего выявлено 658 человек больных ковидом и внебольничной пневмонией. Пролечены в стационаре 508 человек, амбулаторно138 человек. За 2020 год констатированы 2 смертности от внебольничной пневмонии. </w:t>
      </w:r>
    </w:p>
    <w:p w:rsidR="00420C6D" w:rsidRPr="00420C6D" w:rsidRDefault="00420C6D" w:rsidP="00420C6D">
      <w:pPr>
        <w:spacing w:after="0" w:line="240" w:lineRule="auto"/>
        <w:jc w:val="both"/>
        <w:rPr>
          <w:rFonts w:ascii="Times New Roman" w:eastAsia="Times New Roman" w:hAnsi="Times New Roman" w:cs="Times New Roman"/>
          <w:sz w:val="32"/>
          <w:szCs w:val="32"/>
        </w:rPr>
      </w:pPr>
      <w:r w:rsidRPr="00420C6D">
        <w:rPr>
          <w:rFonts w:ascii="Times New Roman" w:eastAsia="Times New Roman" w:hAnsi="Times New Roman" w:cs="Times New Roman"/>
          <w:sz w:val="32"/>
          <w:szCs w:val="32"/>
        </w:rPr>
        <w:t xml:space="preserve">В соответствии с приказом Минздрава России от 26 октября 2017 г. № 869-н «об утверждении порядка проведения диспансеризации определенных групп взрослого населения» и приказом Минздрава Республики Дагестан от 19 декабря 2017 г.  № 871-Л, в ГБУ РД «Лакская ЦРБ» </w:t>
      </w:r>
      <w:r>
        <w:rPr>
          <w:rFonts w:ascii="Times New Roman" w:eastAsia="Times New Roman" w:hAnsi="Times New Roman" w:cs="Times New Roman"/>
          <w:sz w:val="32"/>
          <w:szCs w:val="32"/>
        </w:rPr>
        <w:t xml:space="preserve">ежегодно </w:t>
      </w:r>
      <w:r w:rsidRPr="00420C6D">
        <w:rPr>
          <w:rFonts w:ascii="Times New Roman" w:eastAsia="Times New Roman" w:hAnsi="Times New Roman" w:cs="Times New Roman"/>
          <w:sz w:val="32"/>
          <w:szCs w:val="32"/>
        </w:rPr>
        <w:t>проводится диспансеризация взрослого населения Лакского района.</w:t>
      </w:r>
    </w:p>
    <w:p w:rsidR="00420C6D" w:rsidRDefault="00420C6D" w:rsidP="00964203">
      <w:pPr>
        <w:spacing w:after="0"/>
        <w:jc w:val="both"/>
        <w:rPr>
          <w:rFonts w:ascii="Times New Roman" w:eastAsia="Times New Roman" w:hAnsi="Times New Roman" w:cs="Times New Roman"/>
          <w:sz w:val="32"/>
          <w:szCs w:val="32"/>
        </w:rPr>
      </w:pPr>
      <w:r w:rsidRPr="00420C6D">
        <w:rPr>
          <w:rFonts w:ascii="Times New Roman" w:eastAsia="Times New Roman" w:hAnsi="Times New Roman" w:cs="Times New Roman"/>
          <w:sz w:val="32"/>
          <w:szCs w:val="32"/>
        </w:rPr>
        <w:t xml:space="preserve">На 2020 год определено население в количестве 1733 человек и разработан помесячный график прохождения диспансеризации в разрезе населенных пунктов. </w:t>
      </w:r>
    </w:p>
    <w:p w:rsidR="00420C6D" w:rsidRDefault="00420C6D" w:rsidP="00964203">
      <w:pPr>
        <w:spacing w:after="0"/>
        <w:jc w:val="both"/>
        <w:rPr>
          <w:rFonts w:ascii="Times New Roman" w:eastAsia="Times New Roman" w:hAnsi="Times New Roman" w:cs="Times New Roman"/>
          <w:sz w:val="32"/>
          <w:szCs w:val="32"/>
        </w:rPr>
      </w:pPr>
      <w:r w:rsidRPr="00420C6D">
        <w:rPr>
          <w:rFonts w:ascii="Times New Roman" w:eastAsia="Times New Roman" w:hAnsi="Times New Roman" w:cs="Times New Roman"/>
          <w:sz w:val="32"/>
          <w:szCs w:val="32"/>
        </w:rPr>
        <w:t>В работе были задействованы врачи-специалисты ГБУ РД «Республиканская клиническая больница», которые были направлены на самый ответственный участок в ЗОЖ в Бабаюртовском районе.</w:t>
      </w:r>
    </w:p>
    <w:p w:rsidR="00332234" w:rsidRDefault="00420C6D" w:rsidP="00964203">
      <w:pPr>
        <w:jc w:val="both"/>
        <w:rPr>
          <w:rFonts w:ascii="Times New Roman" w:eastAsia="Calibri" w:hAnsi="Times New Roman" w:cs="Times New Roman"/>
          <w:sz w:val="32"/>
          <w:szCs w:val="32"/>
        </w:rPr>
      </w:pPr>
      <w:r w:rsidRPr="00420C6D">
        <w:rPr>
          <w:rFonts w:ascii="Times New Roman" w:eastAsia="Times New Roman" w:hAnsi="Times New Roman" w:cs="Times New Roman"/>
          <w:sz w:val="32"/>
          <w:szCs w:val="32"/>
        </w:rPr>
        <w:t>На 31 декабря 2020 год прошли диспансеризацию 1318 человек, что составило 82 % годового плана</w:t>
      </w:r>
      <w:r w:rsidR="0053307F">
        <w:rPr>
          <w:rFonts w:ascii="Times New Roman" w:eastAsia="Times New Roman" w:hAnsi="Times New Roman" w:cs="Times New Roman"/>
          <w:sz w:val="32"/>
          <w:szCs w:val="32"/>
        </w:rPr>
        <w:t>, также</w:t>
      </w:r>
      <w:r w:rsidR="0053307F" w:rsidRPr="0053307F">
        <w:rPr>
          <w:rFonts w:ascii="Times New Roman" w:eastAsia="Calibri" w:hAnsi="Times New Roman" w:cs="Times New Roman"/>
          <w:sz w:val="32"/>
          <w:szCs w:val="32"/>
        </w:rPr>
        <w:t xml:space="preserve"> полностью прошли диспансеризацию  </w:t>
      </w:r>
      <w:r w:rsidR="0053307F">
        <w:rPr>
          <w:rFonts w:ascii="Times New Roman" w:eastAsia="Calibri" w:hAnsi="Times New Roman" w:cs="Times New Roman"/>
          <w:sz w:val="32"/>
          <w:szCs w:val="32"/>
        </w:rPr>
        <w:t xml:space="preserve">имеющихся на территории района </w:t>
      </w:r>
      <w:r w:rsidR="0053307F" w:rsidRPr="0053307F">
        <w:rPr>
          <w:rFonts w:ascii="Times New Roman" w:eastAsia="Calibri" w:hAnsi="Times New Roman" w:cs="Times New Roman"/>
          <w:sz w:val="32"/>
          <w:szCs w:val="32"/>
        </w:rPr>
        <w:t xml:space="preserve">11 детей сирот </w:t>
      </w:r>
      <w:r w:rsidR="0053307F">
        <w:rPr>
          <w:rFonts w:ascii="Times New Roman" w:eastAsia="Calibri" w:hAnsi="Times New Roman" w:cs="Times New Roman"/>
          <w:sz w:val="32"/>
          <w:szCs w:val="32"/>
        </w:rPr>
        <w:t xml:space="preserve">или </w:t>
      </w:r>
      <w:r w:rsidR="0053307F" w:rsidRPr="0053307F">
        <w:rPr>
          <w:rFonts w:ascii="Times New Roman" w:eastAsia="Calibri" w:hAnsi="Times New Roman" w:cs="Times New Roman"/>
          <w:sz w:val="32"/>
          <w:szCs w:val="32"/>
        </w:rPr>
        <w:t>усыновлённых.</w:t>
      </w:r>
    </w:p>
    <w:p w:rsidR="00496285" w:rsidRPr="00390B89" w:rsidRDefault="00F5710B" w:rsidP="00964203">
      <w:pPr>
        <w:jc w:val="both"/>
        <w:rPr>
          <w:rFonts w:ascii="Times New Roman" w:eastAsia="Times New Roman" w:hAnsi="Times New Roman" w:cs="Times New Roman"/>
          <w:sz w:val="32"/>
          <w:szCs w:val="32"/>
        </w:rPr>
      </w:pPr>
      <w:r w:rsidRPr="00390B89">
        <w:rPr>
          <w:rFonts w:ascii="Times New Roman" w:eastAsia="Times New Roman" w:hAnsi="Times New Roman" w:cs="Times New Roman"/>
          <w:sz w:val="32"/>
          <w:szCs w:val="32"/>
        </w:rPr>
        <w:t xml:space="preserve">Все выявленные больные взяты на диспансерный учёт, организовано соответствующее лечение. Вследствие диспансеризации повысилась выявляемость заболеваний. </w:t>
      </w:r>
    </w:p>
    <w:p w:rsidR="00332234" w:rsidRDefault="00332234" w:rsidP="00964203">
      <w:pPr>
        <w:jc w:val="both"/>
        <w:rPr>
          <w:rFonts w:ascii="Times New Roman" w:eastAsia="Times New Roman" w:hAnsi="Times New Roman" w:cs="Times New Roman"/>
          <w:sz w:val="32"/>
          <w:szCs w:val="32"/>
        </w:rPr>
      </w:pPr>
      <w:r w:rsidRPr="00332234">
        <w:rPr>
          <w:rFonts w:ascii="Times New Roman" w:eastAsia="Times New Roman" w:hAnsi="Times New Roman" w:cs="Times New Roman"/>
          <w:sz w:val="32"/>
          <w:szCs w:val="32"/>
        </w:rPr>
        <w:lastRenderedPageBreak/>
        <w:t>За период 2020 года по в ЦРБ принято на работу 4 новых специалистов, из них 2 врача по программе "Земский доктор", 1 фельдшер по программе «Земский фельдшер»</w:t>
      </w:r>
      <w:r>
        <w:rPr>
          <w:rFonts w:ascii="Times New Roman" w:eastAsia="Times New Roman" w:hAnsi="Times New Roman" w:cs="Times New Roman"/>
          <w:sz w:val="32"/>
          <w:szCs w:val="32"/>
        </w:rPr>
        <w:t>.</w:t>
      </w:r>
    </w:p>
    <w:p w:rsidR="00332234" w:rsidRPr="00332234" w:rsidRDefault="00332234" w:rsidP="00964203">
      <w:pPr>
        <w:jc w:val="both"/>
        <w:rPr>
          <w:rFonts w:ascii="Times New Roman" w:eastAsia="Times New Roman" w:hAnsi="Times New Roman" w:cs="Times New Roman"/>
          <w:sz w:val="32"/>
          <w:szCs w:val="32"/>
        </w:rPr>
      </w:pPr>
      <w:r w:rsidRPr="00332234">
        <w:rPr>
          <w:rFonts w:ascii="Times New Roman" w:eastAsia="Times New Roman" w:hAnsi="Times New Roman" w:cs="Times New Roman"/>
          <w:sz w:val="32"/>
          <w:szCs w:val="32"/>
        </w:rPr>
        <w:t xml:space="preserve"> В 2020 году 13 специалистов прошли повышение квалификации, что обеспечивает динамичный рост профессионализма.</w:t>
      </w:r>
    </w:p>
    <w:p w:rsidR="00332234" w:rsidRPr="00332234" w:rsidRDefault="00332234" w:rsidP="00964203">
      <w:pPr>
        <w:spacing w:after="0" w:line="240" w:lineRule="auto"/>
        <w:jc w:val="both"/>
        <w:rPr>
          <w:rFonts w:ascii="Times New Roman" w:eastAsia="Times New Roman" w:hAnsi="Times New Roman" w:cs="Times New Roman"/>
          <w:sz w:val="32"/>
          <w:szCs w:val="32"/>
        </w:rPr>
      </w:pPr>
      <w:r w:rsidRPr="00332234">
        <w:rPr>
          <w:rFonts w:ascii="Times New Roman" w:eastAsia="Times New Roman" w:hAnsi="Times New Roman" w:cs="Times New Roman"/>
          <w:sz w:val="32"/>
          <w:szCs w:val="32"/>
        </w:rPr>
        <w:t>С целью повышения качества и эффективности труда проводится работа по внедрению цифровых технологий в ведении электронноймедицинской документации</w:t>
      </w:r>
      <w:r>
        <w:rPr>
          <w:rFonts w:ascii="Times New Roman" w:eastAsia="Times New Roman" w:hAnsi="Times New Roman" w:cs="Times New Roman"/>
          <w:sz w:val="32"/>
          <w:szCs w:val="32"/>
        </w:rPr>
        <w:t>.</w:t>
      </w:r>
    </w:p>
    <w:p w:rsidR="00332234" w:rsidRDefault="00332234" w:rsidP="00964203">
      <w:pPr>
        <w:pStyle w:val="a3"/>
        <w:spacing w:line="360" w:lineRule="auto"/>
        <w:rPr>
          <w:b/>
          <w:bCs/>
          <w:sz w:val="32"/>
          <w:szCs w:val="32"/>
        </w:rPr>
      </w:pPr>
    </w:p>
    <w:p w:rsidR="00474A68" w:rsidRPr="00467B68" w:rsidRDefault="007A1646" w:rsidP="00343C45">
      <w:pPr>
        <w:pStyle w:val="a3"/>
        <w:spacing w:line="360" w:lineRule="auto"/>
        <w:jc w:val="center"/>
        <w:rPr>
          <w:b/>
          <w:bCs/>
          <w:sz w:val="32"/>
          <w:szCs w:val="32"/>
        </w:rPr>
      </w:pPr>
      <w:r w:rsidRPr="00467B68">
        <w:rPr>
          <w:b/>
          <w:bCs/>
          <w:sz w:val="32"/>
          <w:szCs w:val="32"/>
        </w:rPr>
        <w:t>(Роспотребнадзор)</w:t>
      </w:r>
    </w:p>
    <w:p w:rsidR="00390B89" w:rsidRPr="00332234" w:rsidRDefault="00390B89" w:rsidP="007A1646">
      <w:pPr>
        <w:pStyle w:val="a3"/>
        <w:spacing w:line="360" w:lineRule="auto"/>
        <w:jc w:val="center"/>
        <w:rPr>
          <w:b/>
          <w:bCs/>
          <w:color w:val="FF0000"/>
          <w:sz w:val="32"/>
          <w:szCs w:val="32"/>
        </w:rPr>
      </w:pPr>
    </w:p>
    <w:p w:rsidR="00B85D54" w:rsidRPr="00B85D54" w:rsidRDefault="00B85D54" w:rsidP="00B85D54">
      <w:pPr>
        <w:spacing w:after="0" w:line="240" w:lineRule="auto"/>
        <w:jc w:val="both"/>
        <w:rPr>
          <w:rFonts w:ascii="Times New Roman" w:eastAsia="Times New Roman" w:hAnsi="Times New Roman" w:cs="Times New Roman"/>
          <w:sz w:val="32"/>
          <w:szCs w:val="32"/>
        </w:rPr>
      </w:pPr>
      <w:r w:rsidRPr="00B85D54">
        <w:rPr>
          <w:rFonts w:ascii="Times New Roman" w:eastAsia="Times New Roman" w:hAnsi="Times New Roman" w:cs="Times New Roman"/>
          <w:sz w:val="32"/>
          <w:szCs w:val="32"/>
        </w:rPr>
        <w:t>Деятельность  ТО Управления Роспотребнадзора по Республике Дагестан в Кулинском районе в 2020 году  осуществлялась в соответствии с основными направлениями, стратегическими целями и задачами в сфере обеспечения санитарно-эпидемиологического благополучия населения и защиты прав потребителей, предусматривала реализацию майских указов Президента Российской Федерации, основополагающих документов Правительства Российской Федерации,  Главы Республики Дагестан, Правительства Республики Дагестан, администрации МР «Лакский район».</w:t>
      </w:r>
    </w:p>
    <w:p w:rsidR="00B85D54" w:rsidRPr="00B85D54" w:rsidRDefault="00B85D54" w:rsidP="00B85D54">
      <w:pPr>
        <w:shd w:val="clear" w:color="auto" w:fill="FFFFFF"/>
        <w:spacing w:after="0"/>
        <w:jc w:val="both"/>
        <w:rPr>
          <w:rFonts w:ascii="Times New Roman" w:eastAsia="Times New Roman" w:hAnsi="Times New Roman" w:cs="Times New Roman"/>
          <w:color w:val="000000"/>
          <w:sz w:val="32"/>
          <w:szCs w:val="32"/>
        </w:rPr>
      </w:pPr>
      <w:r w:rsidRPr="00B85D54">
        <w:rPr>
          <w:rFonts w:ascii="Times New Roman" w:eastAsia="Times New Roman" w:hAnsi="Times New Roman" w:cs="Times New Roman"/>
          <w:sz w:val="32"/>
          <w:szCs w:val="32"/>
        </w:rPr>
        <w:t>Комплекс организационных,</w:t>
      </w:r>
      <w:r w:rsidRPr="00B85D54">
        <w:rPr>
          <w:rFonts w:ascii="Times New Roman" w:eastAsia="Times New Roman" w:hAnsi="Times New Roman" w:cs="Times New Roman"/>
          <w:color w:val="000000"/>
          <w:sz w:val="32"/>
          <w:szCs w:val="32"/>
        </w:rPr>
        <w:t xml:space="preserve"> практических и санитарно-противоэпидемических мероприятий, проведенных в 2020 году, обеспечил недопущение возникновения на территории района чрезвычайных ситуаций санитарно-эпидемиологического характера, стабилизовал санитарно-эпидемиологическую обстановку. Достигнуто снижение заболеваемости по 12 нозологическим формам.</w:t>
      </w:r>
    </w:p>
    <w:p w:rsidR="0046401E" w:rsidRPr="0046401E" w:rsidRDefault="0046401E" w:rsidP="0046401E">
      <w:pPr>
        <w:spacing w:after="0"/>
        <w:jc w:val="both"/>
        <w:rPr>
          <w:rFonts w:ascii="Times New Roman" w:eastAsia="Times New Roman" w:hAnsi="Times New Roman" w:cs="Times New Roman"/>
          <w:sz w:val="32"/>
          <w:szCs w:val="32"/>
        </w:rPr>
      </w:pPr>
      <w:r w:rsidRPr="0046401E">
        <w:rPr>
          <w:rFonts w:ascii="Times New Roman" w:eastAsia="Times New Roman" w:hAnsi="Times New Roman" w:cs="Times New Roman"/>
          <w:sz w:val="32"/>
          <w:szCs w:val="32"/>
        </w:rPr>
        <w:t>Проводимая массовая иммунизация населения в рамках приоритетного национального проекта «Здоровье» позволила добиться стабилизации эпидемического процесса по группе вакциноуправляемых инфекций.</w:t>
      </w:r>
    </w:p>
    <w:p w:rsidR="00B747DF" w:rsidRPr="00B747DF" w:rsidRDefault="00B747DF" w:rsidP="00B747DF">
      <w:pPr>
        <w:spacing w:after="0"/>
        <w:jc w:val="both"/>
        <w:rPr>
          <w:rFonts w:ascii="Times New Roman" w:eastAsia="Times New Roman" w:hAnsi="Times New Roman" w:cs="Times New Roman"/>
          <w:b/>
          <w:sz w:val="32"/>
          <w:szCs w:val="32"/>
        </w:rPr>
      </w:pPr>
      <w:r w:rsidRPr="00B747DF">
        <w:rPr>
          <w:rFonts w:ascii="Times New Roman" w:eastAsia="Times New Roman" w:hAnsi="Times New Roman" w:cs="Times New Roman"/>
          <w:sz w:val="32"/>
          <w:szCs w:val="32"/>
        </w:rPr>
        <w:t>В результате проводимых мероприятий не зарегистрированы инфекционные заболевания по 103 нозологическим формам</w:t>
      </w:r>
      <w:r>
        <w:rPr>
          <w:rFonts w:ascii="Times New Roman" w:eastAsia="Times New Roman" w:hAnsi="Times New Roman" w:cs="Times New Roman"/>
          <w:sz w:val="32"/>
          <w:szCs w:val="32"/>
        </w:rPr>
        <w:t>.</w:t>
      </w:r>
    </w:p>
    <w:p w:rsidR="00D30419" w:rsidRPr="00D30419" w:rsidRDefault="00D30419" w:rsidP="00D30419">
      <w:pPr>
        <w:shd w:val="clear" w:color="auto" w:fill="FFFFFF"/>
        <w:spacing w:after="0"/>
        <w:jc w:val="both"/>
        <w:rPr>
          <w:rFonts w:ascii="Times New Roman" w:eastAsia="Times New Roman" w:hAnsi="Times New Roman" w:cs="Times New Roman"/>
          <w:color w:val="000000"/>
          <w:sz w:val="32"/>
          <w:szCs w:val="32"/>
        </w:rPr>
      </w:pPr>
      <w:r w:rsidRPr="00D30419">
        <w:rPr>
          <w:rFonts w:ascii="Times New Roman" w:eastAsia="Times New Roman" w:hAnsi="Times New Roman" w:cs="Times New Roman"/>
          <w:color w:val="000000"/>
          <w:sz w:val="32"/>
          <w:szCs w:val="32"/>
        </w:rPr>
        <w:t>Продолжалась работа по совершенствованию организации школьного питания,  работа по поддержке вариативн</w:t>
      </w:r>
      <w:r>
        <w:rPr>
          <w:rFonts w:ascii="Times New Roman" w:eastAsia="Times New Roman" w:hAnsi="Times New Roman" w:cs="Times New Roman"/>
          <w:color w:val="000000"/>
          <w:sz w:val="32"/>
          <w:szCs w:val="32"/>
        </w:rPr>
        <w:t>ых форм дошкольного образования.</w:t>
      </w:r>
    </w:p>
    <w:p w:rsidR="004C110B" w:rsidRDefault="00EA2D37" w:rsidP="00EA2D37">
      <w:pPr>
        <w:spacing w:after="0"/>
        <w:jc w:val="both"/>
        <w:rPr>
          <w:rFonts w:ascii="Times New Roman" w:eastAsia="Times New Roman" w:hAnsi="Times New Roman" w:cs="Times New Roman"/>
          <w:sz w:val="32"/>
          <w:szCs w:val="32"/>
        </w:rPr>
      </w:pPr>
      <w:r w:rsidRPr="00EA2D37">
        <w:rPr>
          <w:rFonts w:ascii="Times New Roman" w:eastAsia="Times New Roman" w:hAnsi="Times New Roman" w:cs="Times New Roman"/>
          <w:sz w:val="32"/>
          <w:szCs w:val="32"/>
        </w:rPr>
        <w:t xml:space="preserve">К числу определяющих факторов охраны здоровья населения относится обеспечение населения доброкачественной питьевой водой, в связи с </w:t>
      </w:r>
      <w:r w:rsidRPr="00EA2D37">
        <w:rPr>
          <w:rFonts w:ascii="Times New Roman" w:eastAsia="Times New Roman" w:hAnsi="Times New Roman" w:cs="Times New Roman"/>
          <w:sz w:val="32"/>
          <w:szCs w:val="32"/>
        </w:rPr>
        <w:lastRenderedPageBreak/>
        <w:t xml:space="preserve">чем, надзор за организацией водоснабжения населения являлся за 2020 год приоритетным направлением в деятельности ТО Управления Роспотребнадзора по Республике Дагестан в Кулинском районе. </w:t>
      </w:r>
    </w:p>
    <w:p w:rsidR="00EA2D37" w:rsidRPr="00EA2D37" w:rsidRDefault="00EA2D37" w:rsidP="00EA2D37">
      <w:pPr>
        <w:spacing w:after="0"/>
        <w:jc w:val="both"/>
        <w:rPr>
          <w:rFonts w:ascii="Times New Roman" w:eastAsia="Times New Roman" w:hAnsi="Times New Roman" w:cs="Times New Roman"/>
          <w:sz w:val="32"/>
          <w:szCs w:val="32"/>
        </w:rPr>
      </w:pPr>
      <w:r w:rsidRPr="00EA2D37">
        <w:rPr>
          <w:rFonts w:ascii="Times New Roman" w:eastAsia="Times New Roman" w:hAnsi="Times New Roman" w:cs="Times New Roman"/>
          <w:spacing w:val="-7"/>
          <w:sz w:val="32"/>
          <w:szCs w:val="32"/>
        </w:rPr>
        <w:t xml:space="preserve">Усилен федеральный государственный санитарно-эпидемиологический надзор за исполнением хозяйствующими субъектами, осуществляющими </w:t>
      </w:r>
      <w:r w:rsidRPr="00EA2D37">
        <w:rPr>
          <w:rFonts w:ascii="Times New Roman" w:eastAsia="Times New Roman" w:hAnsi="Times New Roman" w:cs="Times New Roman"/>
          <w:spacing w:val="-6"/>
          <w:sz w:val="32"/>
          <w:szCs w:val="32"/>
        </w:rPr>
        <w:t>эксплуатацию систем холодног</w:t>
      </w:r>
      <w:r w:rsidR="004C110B">
        <w:rPr>
          <w:rFonts w:ascii="Times New Roman" w:eastAsia="Times New Roman" w:hAnsi="Times New Roman" w:cs="Times New Roman"/>
          <w:spacing w:val="-6"/>
          <w:sz w:val="32"/>
          <w:szCs w:val="32"/>
        </w:rPr>
        <w:t>о водоснабжения и водоотведения.</w:t>
      </w:r>
    </w:p>
    <w:p w:rsidR="00D117FE" w:rsidRPr="00390B89" w:rsidRDefault="00D117FE" w:rsidP="00D117FE">
      <w:pPr>
        <w:pStyle w:val="a3"/>
        <w:spacing w:line="276" w:lineRule="auto"/>
        <w:ind w:firstLine="0"/>
        <w:rPr>
          <w:rFonts w:eastAsia="Times New Roman"/>
          <w:sz w:val="32"/>
          <w:szCs w:val="32"/>
        </w:rPr>
      </w:pPr>
      <w:r w:rsidRPr="00390B89">
        <w:rPr>
          <w:rFonts w:eastAsia="Times New Roman"/>
          <w:sz w:val="32"/>
          <w:szCs w:val="32"/>
        </w:rPr>
        <w:t xml:space="preserve">В динамике за 3 года отмечаются практически стабильные значения показателей обеспеченности населения района доброкачественной питьевой водой, отвечающей требованиям безопасности и качественных показателей. </w:t>
      </w:r>
    </w:p>
    <w:p w:rsidR="0042414F" w:rsidRPr="0042414F" w:rsidRDefault="0042414F" w:rsidP="0042414F">
      <w:pPr>
        <w:spacing w:after="0"/>
        <w:jc w:val="both"/>
        <w:rPr>
          <w:rFonts w:ascii="Times New Roman" w:eastAsia="Times New Roman" w:hAnsi="Times New Roman" w:cs="Times New Roman"/>
          <w:sz w:val="32"/>
          <w:szCs w:val="32"/>
        </w:rPr>
      </w:pPr>
      <w:r w:rsidRPr="0042414F">
        <w:rPr>
          <w:rFonts w:ascii="Times New Roman" w:eastAsia="Times New Roman" w:hAnsi="Times New Roman" w:cs="Times New Roman"/>
          <w:sz w:val="32"/>
          <w:szCs w:val="32"/>
        </w:rPr>
        <w:t xml:space="preserve">Наихудшая ситуация на объектах питьевого водоснабжения. Все объекты водоснабжения (11 водопроводов, 32 децентрализованных источника) во 2 группе санитарно-эпидемиологического благополучия. </w:t>
      </w:r>
    </w:p>
    <w:p w:rsidR="0042414F" w:rsidRPr="0042414F" w:rsidRDefault="0042414F" w:rsidP="0042414F">
      <w:pPr>
        <w:autoSpaceDE w:val="0"/>
        <w:autoSpaceDN w:val="0"/>
        <w:adjustRightInd w:val="0"/>
        <w:spacing w:after="0"/>
        <w:jc w:val="both"/>
        <w:rPr>
          <w:rFonts w:ascii="Times New Roman" w:eastAsia="Times New Roman" w:hAnsi="Times New Roman" w:cs="Times New Roman"/>
          <w:sz w:val="32"/>
          <w:szCs w:val="32"/>
        </w:rPr>
      </w:pPr>
      <w:r w:rsidRPr="0042414F">
        <w:rPr>
          <w:rFonts w:ascii="Times New Roman" w:eastAsia="Times New Roman" w:hAnsi="Times New Roman" w:cs="Times New Roman"/>
          <w:sz w:val="32"/>
          <w:szCs w:val="32"/>
        </w:rPr>
        <w:t xml:space="preserve">Неудовлетворительная ситуация сложилась в районе и особенно по райцентру по вопросу водоотведения, отсутствует канализационная система в населенном пункте, сточные воды протекают по открытым траншеям и канавам, создавая неприглядный эстетичный вид и зловонье. </w:t>
      </w:r>
    </w:p>
    <w:p w:rsidR="00E45E34" w:rsidRPr="00E45E34" w:rsidRDefault="00E45E34" w:rsidP="00E45E34">
      <w:pPr>
        <w:shd w:val="clear" w:color="auto" w:fill="FFFFFF"/>
        <w:spacing w:after="0"/>
        <w:jc w:val="both"/>
        <w:rPr>
          <w:rFonts w:ascii="Times New Roman" w:eastAsia="Times New Roman" w:hAnsi="Times New Roman" w:cs="Times New Roman"/>
          <w:color w:val="000000"/>
          <w:sz w:val="32"/>
          <w:szCs w:val="32"/>
          <w:shd w:val="clear" w:color="auto" w:fill="FFFFFF"/>
        </w:rPr>
      </w:pPr>
      <w:r w:rsidRPr="00E45E34">
        <w:rPr>
          <w:rFonts w:ascii="Times New Roman" w:eastAsia="Times New Roman" w:hAnsi="Times New Roman" w:cs="Times New Roman"/>
          <w:sz w:val="32"/>
          <w:szCs w:val="32"/>
        </w:rPr>
        <w:t>Первый подтверждённый случай новой короновирусной инфекции в Республике Дагестан был зарегистрирован 23 марта 2020г.</w:t>
      </w:r>
      <w:r w:rsidRPr="00E45E34">
        <w:rPr>
          <w:rFonts w:ascii="Times New Roman" w:eastAsia="Times New Roman" w:hAnsi="Times New Roman" w:cs="Times New Roman"/>
          <w:color w:val="000000"/>
          <w:sz w:val="32"/>
          <w:szCs w:val="32"/>
          <w:shd w:val="clear" w:color="auto" w:fill="FFFFFF"/>
        </w:rPr>
        <w:t>С 30.04.2020 г. в республике решением республиканского оперативного штаба введен масочный режим, обязательный при нахождении в общественных местах, магазинах, а</w:t>
      </w:r>
      <w:r>
        <w:rPr>
          <w:rFonts w:ascii="Times New Roman" w:eastAsia="Times New Roman" w:hAnsi="Times New Roman" w:cs="Times New Roman"/>
          <w:color w:val="000000"/>
          <w:sz w:val="32"/>
          <w:szCs w:val="32"/>
          <w:shd w:val="clear" w:color="auto" w:fill="FFFFFF"/>
        </w:rPr>
        <w:t>птеках, общественном транспорте, в том числе и на территории нашего района.</w:t>
      </w:r>
    </w:p>
    <w:p w:rsidR="00E45E34" w:rsidRPr="00E45E34" w:rsidRDefault="00E45E34" w:rsidP="0027604E">
      <w:pPr>
        <w:shd w:val="clear" w:color="auto" w:fill="FFFFFF"/>
        <w:spacing w:after="0"/>
        <w:jc w:val="both"/>
        <w:rPr>
          <w:rFonts w:ascii="Times New Roman" w:eastAsia="Times New Roman" w:hAnsi="Times New Roman" w:cs="Times New Roman"/>
          <w:b/>
          <w:color w:val="000000"/>
          <w:sz w:val="32"/>
          <w:szCs w:val="32"/>
          <w:shd w:val="clear" w:color="auto" w:fill="FFFFFF"/>
        </w:rPr>
      </w:pPr>
      <w:r>
        <w:rPr>
          <w:rFonts w:ascii="Times New Roman" w:eastAsia="Times New Roman" w:hAnsi="Times New Roman" w:cs="Times New Roman"/>
          <w:sz w:val="32"/>
          <w:szCs w:val="32"/>
          <w:shd w:val="clear" w:color="auto" w:fill="FFFFFF"/>
        </w:rPr>
        <w:t>Были у</w:t>
      </w:r>
      <w:r w:rsidRPr="00E45E34">
        <w:rPr>
          <w:rFonts w:ascii="Times New Roman" w:eastAsia="Times New Roman" w:hAnsi="Times New Roman" w:cs="Times New Roman"/>
          <w:sz w:val="32"/>
          <w:szCs w:val="32"/>
          <w:shd w:val="clear" w:color="auto" w:fill="FFFFFF"/>
        </w:rPr>
        <w:t xml:space="preserve">силены дезинфекционные мероприятия на открытых пространствах в населенных пунктах и в подъездах жилых домов. </w:t>
      </w:r>
    </w:p>
    <w:p w:rsidR="0027604E" w:rsidRDefault="0021712F" w:rsidP="0027604E">
      <w:pPr>
        <w:pBdr>
          <w:top w:val="single" w:sz="4" w:space="1" w:color="FFFFFF"/>
          <w:left w:val="single" w:sz="4" w:space="0" w:color="FFFFFF"/>
          <w:bottom w:val="single" w:sz="4" w:space="23" w:color="FFFFFF"/>
          <w:right w:val="single" w:sz="4" w:space="7" w:color="FFFFFF"/>
        </w:pBdr>
        <w:spacing w:after="0"/>
        <w:jc w:val="both"/>
        <w:rPr>
          <w:rFonts w:ascii="Times New Roman" w:eastAsia="Times New Roman" w:hAnsi="Times New Roman" w:cs="Times New Roman"/>
          <w:color w:val="4F4F4F"/>
          <w:sz w:val="32"/>
          <w:szCs w:val="32"/>
        </w:rPr>
      </w:pPr>
      <w:r w:rsidRPr="0021712F">
        <w:rPr>
          <w:rFonts w:ascii="Times New Roman" w:eastAsia="Times New Roman" w:hAnsi="Times New Roman" w:cs="Times New Roman"/>
          <w:sz w:val="32"/>
          <w:szCs w:val="32"/>
          <w:shd w:val="clear" w:color="auto" w:fill="FFFFFF"/>
        </w:rPr>
        <w:t>ТО Управления Роспотребнадзора по Республике Дагестан в Кулинском районе разработан План мероприятий по предотвращению распространения на территории Республики Дагестан новой коронавирусной инфекции (COVID-2019), в который вошли дополнительные организационно - ограничительные мероприятия.</w:t>
      </w:r>
    </w:p>
    <w:p w:rsidR="0027604E" w:rsidRPr="0027604E" w:rsidRDefault="0027604E" w:rsidP="0027604E">
      <w:pPr>
        <w:pBdr>
          <w:top w:val="single" w:sz="4" w:space="1" w:color="FFFFFF"/>
          <w:left w:val="single" w:sz="4" w:space="0" w:color="FFFFFF"/>
          <w:bottom w:val="single" w:sz="4" w:space="23" w:color="FFFFFF"/>
          <w:right w:val="single" w:sz="4" w:space="7" w:color="FFFFFF"/>
        </w:pBdr>
        <w:spacing w:after="0"/>
        <w:jc w:val="both"/>
        <w:rPr>
          <w:rFonts w:ascii="Times New Roman" w:eastAsia="Times New Roman" w:hAnsi="Times New Roman" w:cs="Times New Roman"/>
          <w:color w:val="000000" w:themeColor="text1"/>
          <w:sz w:val="32"/>
          <w:szCs w:val="32"/>
        </w:rPr>
      </w:pPr>
      <w:r w:rsidRPr="0027604E">
        <w:rPr>
          <w:rFonts w:ascii="Times New Roman" w:eastAsia="Times New Roman" w:hAnsi="Times New Roman" w:cs="Times New Roman"/>
          <w:color w:val="000000" w:themeColor="text1"/>
          <w:sz w:val="32"/>
          <w:szCs w:val="32"/>
        </w:rPr>
        <w:t>Одним из важнейших факторов, влияющих на уровень инфекционной и неинфекционной заболеваемости, является состояние среды обитания. Одним из наиболее неблагоприятных факторов в Лакском районе остается ситуация в сфере обращения отходов производства и потребления.</w:t>
      </w:r>
    </w:p>
    <w:p w:rsidR="0066695D" w:rsidRPr="00390B89" w:rsidRDefault="00831D67" w:rsidP="006E46FE">
      <w:pPr>
        <w:pStyle w:val="a3"/>
        <w:spacing w:line="360" w:lineRule="auto"/>
        <w:jc w:val="center"/>
        <w:rPr>
          <w:b/>
          <w:sz w:val="32"/>
          <w:szCs w:val="32"/>
        </w:rPr>
      </w:pPr>
      <w:r w:rsidRPr="00390B89">
        <w:rPr>
          <w:b/>
          <w:sz w:val="32"/>
          <w:szCs w:val="32"/>
        </w:rPr>
        <w:lastRenderedPageBreak/>
        <w:t>(Инвестиционная деятельность)</w:t>
      </w:r>
    </w:p>
    <w:p w:rsidR="00390B89" w:rsidRPr="00390B89" w:rsidRDefault="00390B89" w:rsidP="006E46FE">
      <w:pPr>
        <w:pStyle w:val="a3"/>
        <w:spacing w:line="360" w:lineRule="auto"/>
        <w:jc w:val="center"/>
        <w:rPr>
          <w:sz w:val="32"/>
          <w:szCs w:val="32"/>
        </w:rPr>
      </w:pPr>
    </w:p>
    <w:p w:rsidR="0011458F" w:rsidRPr="00390B89" w:rsidRDefault="0011458F" w:rsidP="0027604E">
      <w:pPr>
        <w:pStyle w:val="a3"/>
        <w:spacing w:line="276" w:lineRule="auto"/>
        <w:ind w:firstLine="0"/>
        <w:rPr>
          <w:sz w:val="32"/>
          <w:szCs w:val="32"/>
        </w:rPr>
      </w:pPr>
      <w:r w:rsidRPr="00390B89">
        <w:rPr>
          <w:sz w:val="32"/>
          <w:szCs w:val="32"/>
        </w:rPr>
        <w:t>Для привлечения инвесторов и инвестиции в экономику района делается очень многое.</w:t>
      </w:r>
    </w:p>
    <w:p w:rsidR="0011458F" w:rsidRPr="00390B89" w:rsidRDefault="0011458F" w:rsidP="0027604E">
      <w:pPr>
        <w:pStyle w:val="a3"/>
        <w:spacing w:line="276" w:lineRule="auto"/>
        <w:ind w:firstLine="0"/>
        <w:rPr>
          <w:sz w:val="32"/>
          <w:szCs w:val="32"/>
        </w:rPr>
      </w:pPr>
      <w:r w:rsidRPr="00390B89">
        <w:rPr>
          <w:sz w:val="32"/>
          <w:szCs w:val="32"/>
        </w:rPr>
        <w:t>Разработаны и утверждены: инвестиционный паспорт, инвестиционная стратегия, стандарт инвестиционной деятельности.</w:t>
      </w:r>
    </w:p>
    <w:p w:rsidR="0011458F" w:rsidRPr="00390B89" w:rsidRDefault="0011458F" w:rsidP="0027604E">
      <w:pPr>
        <w:pStyle w:val="a3"/>
        <w:spacing w:line="276" w:lineRule="auto"/>
        <w:ind w:firstLine="0"/>
        <w:rPr>
          <w:sz w:val="32"/>
          <w:szCs w:val="32"/>
        </w:rPr>
      </w:pPr>
      <w:r w:rsidRPr="00390B89">
        <w:rPr>
          <w:sz w:val="32"/>
          <w:szCs w:val="32"/>
        </w:rPr>
        <w:t>В целях привлечения частных инвесторов при МР «Лакский район</w:t>
      </w:r>
      <w:r w:rsidR="009477EA" w:rsidRPr="00390B89">
        <w:rPr>
          <w:sz w:val="32"/>
          <w:szCs w:val="32"/>
        </w:rPr>
        <w:t>»</w:t>
      </w:r>
      <w:r w:rsidRPr="00390B89">
        <w:rPr>
          <w:sz w:val="32"/>
          <w:szCs w:val="32"/>
        </w:rPr>
        <w:t xml:space="preserve"> создан инвестиционный земельный фонд общей площадью 240 га. </w:t>
      </w:r>
    </w:p>
    <w:p w:rsidR="003D55CF" w:rsidRPr="00390B89" w:rsidRDefault="0066695D" w:rsidP="0027604E">
      <w:pPr>
        <w:pStyle w:val="a3"/>
        <w:spacing w:line="276" w:lineRule="auto"/>
        <w:ind w:firstLine="0"/>
        <w:rPr>
          <w:sz w:val="32"/>
          <w:szCs w:val="32"/>
        </w:rPr>
      </w:pPr>
      <w:r w:rsidRPr="00390B89">
        <w:rPr>
          <w:sz w:val="32"/>
          <w:szCs w:val="32"/>
        </w:rPr>
        <w:t xml:space="preserve">За счет </w:t>
      </w:r>
      <w:r w:rsidR="006E46FE" w:rsidRPr="00390B89">
        <w:rPr>
          <w:sz w:val="32"/>
          <w:szCs w:val="32"/>
        </w:rPr>
        <w:t>средств частных</w:t>
      </w:r>
      <w:r w:rsidRPr="00390B89">
        <w:rPr>
          <w:sz w:val="32"/>
          <w:szCs w:val="32"/>
        </w:rPr>
        <w:t xml:space="preserve"> инвесторов завершается строительство зала торжеств на 400 мест в с.Кумух, </w:t>
      </w:r>
      <w:r w:rsidR="0011458F" w:rsidRPr="00390B89">
        <w:rPr>
          <w:sz w:val="32"/>
          <w:szCs w:val="32"/>
        </w:rPr>
        <w:t xml:space="preserve">гостиничного комплекса сел Кумухе, </w:t>
      </w:r>
      <w:r w:rsidR="006E46FE" w:rsidRPr="00390B89">
        <w:rPr>
          <w:sz w:val="32"/>
          <w:szCs w:val="32"/>
        </w:rPr>
        <w:t>начато строительство</w:t>
      </w:r>
      <w:r w:rsidRPr="00390B89">
        <w:rPr>
          <w:sz w:val="32"/>
          <w:szCs w:val="32"/>
        </w:rPr>
        <w:t xml:space="preserve"> жилого комплекса в </w:t>
      </w:r>
      <w:r w:rsidR="006E46FE" w:rsidRPr="00390B89">
        <w:rPr>
          <w:sz w:val="32"/>
          <w:szCs w:val="32"/>
        </w:rPr>
        <w:t>сел Караша</w:t>
      </w:r>
      <w:r w:rsidR="003D0DEB" w:rsidRPr="00390B89">
        <w:rPr>
          <w:sz w:val="32"/>
          <w:szCs w:val="32"/>
        </w:rPr>
        <w:t>.</w:t>
      </w:r>
    </w:p>
    <w:p w:rsidR="003D55CF" w:rsidRDefault="003D55CF" w:rsidP="006E46FE">
      <w:pPr>
        <w:pStyle w:val="a3"/>
        <w:spacing w:line="276" w:lineRule="auto"/>
        <w:rPr>
          <w:sz w:val="32"/>
          <w:szCs w:val="32"/>
        </w:rPr>
      </w:pPr>
    </w:p>
    <w:p w:rsidR="00467B68" w:rsidRPr="00390B89" w:rsidRDefault="00467B68" w:rsidP="0027604E">
      <w:pPr>
        <w:pStyle w:val="a3"/>
        <w:spacing w:line="360" w:lineRule="auto"/>
        <w:ind w:firstLine="0"/>
        <w:rPr>
          <w:sz w:val="32"/>
          <w:szCs w:val="32"/>
        </w:rPr>
      </w:pPr>
    </w:p>
    <w:p w:rsidR="006B254D" w:rsidRDefault="006B254D" w:rsidP="002D4EBD">
      <w:pPr>
        <w:pStyle w:val="a3"/>
        <w:spacing w:line="360" w:lineRule="auto"/>
        <w:jc w:val="center"/>
        <w:rPr>
          <w:b/>
          <w:sz w:val="32"/>
          <w:szCs w:val="32"/>
        </w:rPr>
      </w:pPr>
      <w:r w:rsidRPr="00390B89">
        <w:rPr>
          <w:b/>
          <w:sz w:val="32"/>
          <w:szCs w:val="32"/>
        </w:rPr>
        <w:t>Антитеррористическая работа</w:t>
      </w:r>
    </w:p>
    <w:p w:rsidR="00467B68" w:rsidRPr="00390B89" w:rsidRDefault="00467B68" w:rsidP="002D4EBD">
      <w:pPr>
        <w:pStyle w:val="a3"/>
        <w:spacing w:line="360" w:lineRule="auto"/>
        <w:jc w:val="center"/>
        <w:rPr>
          <w:b/>
          <w:sz w:val="32"/>
          <w:szCs w:val="32"/>
        </w:rPr>
      </w:pPr>
    </w:p>
    <w:p w:rsidR="0015680C" w:rsidRPr="0015680C" w:rsidRDefault="0015680C" w:rsidP="0015680C">
      <w:pPr>
        <w:spacing w:after="0"/>
        <w:contextualSpacing/>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В течении 2020 года п</w:t>
      </w:r>
      <w:r w:rsidRPr="0015680C">
        <w:rPr>
          <w:rFonts w:ascii="Times New Roman" w:eastAsia="Times New Roman" w:hAnsi="Times New Roman" w:cs="Times New Roman"/>
          <w:sz w:val="32"/>
          <w:szCs w:val="32"/>
        </w:rPr>
        <w:t>роведено 4 (АППГ – 4) заседаний АТК в МО, на которых рассмотрено 24 (АППГ – 24) вопросов.</w:t>
      </w:r>
    </w:p>
    <w:p w:rsidR="0015680C" w:rsidRDefault="0015680C" w:rsidP="0015680C">
      <w:pPr>
        <w:spacing w:after="0"/>
        <w:contextualSpacing/>
        <w:jc w:val="both"/>
        <w:rPr>
          <w:rFonts w:ascii="Times New Roman" w:eastAsia="Times New Roman" w:hAnsi="Times New Roman" w:cs="Times New Roman"/>
          <w:sz w:val="32"/>
          <w:szCs w:val="32"/>
        </w:rPr>
      </w:pPr>
      <w:r w:rsidRPr="0015680C">
        <w:rPr>
          <w:rFonts w:ascii="Times New Roman" w:eastAsia="Times New Roman" w:hAnsi="Times New Roman" w:cs="Times New Roman"/>
          <w:sz w:val="32"/>
          <w:szCs w:val="32"/>
        </w:rPr>
        <w:t xml:space="preserve">Сотрудниками аппарата АТК в МР осуществлены выезды в 5 МО (АППГ-4); из них все по плану. </w:t>
      </w:r>
    </w:p>
    <w:p w:rsidR="0015680C" w:rsidRDefault="0015680C" w:rsidP="0015680C">
      <w:pPr>
        <w:spacing w:after="0"/>
        <w:contextualSpacing/>
        <w:jc w:val="both"/>
        <w:rPr>
          <w:rFonts w:ascii="Times New Roman" w:eastAsia="Times New Roman" w:hAnsi="Times New Roman" w:cs="Times New Roman"/>
          <w:sz w:val="32"/>
          <w:szCs w:val="32"/>
        </w:rPr>
      </w:pPr>
      <w:r w:rsidRPr="0015680C">
        <w:rPr>
          <w:rFonts w:ascii="Times New Roman" w:eastAsia="Times New Roman" w:hAnsi="Times New Roman" w:cs="Times New Roman"/>
          <w:sz w:val="32"/>
          <w:szCs w:val="32"/>
        </w:rPr>
        <w:t xml:space="preserve">В отчетный период организовано выполнение 15 поручений АТК в РД, все поручения исполнены в срок, ходатайств о продлении сроков исполнения ни по одному поручению не направлено.  </w:t>
      </w:r>
    </w:p>
    <w:p w:rsidR="0015680C" w:rsidRPr="0015680C" w:rsidRDefault="0015680C" w:rsidP="0015680C">
      <w:pPr>
        <w:spacing w:after="0"/>
        <w:contextualSpacing/>
        <w:jc w:val="both"/>
        <w:rPr>
          <w:rFonts w:ascii="Times New Roman" w:eastAsia="Times New Roman" w:hAnsi="Times New Roman" w:cs="Times New Roman"/>
          <w:sz w:val="32"/>
          <w:szCs w:val="32"/>
        </w:rPr>
      </w:pPr>
      <w:r w:rsidRPr="0015680C">
        <w:rPr>
          <w:rFonts w:ascii="Times New Roman" w:eastAsia="Times New Roman" w:hAnsi="Times New Roman" w:cs="Times New Roman"/>
          <w:sz w:val="32"/>
          <w:szCs w:val="32"/>
        </w:rPr>
        <w:t>На местах созданы АТК, группы противодействия идеологии терроризма, активизировалась работа сельских поселений, в результате чего в истекшем году каких-либо террористических актов или митингов в районе не совершались.</w:t>
      </w:r>
    </w:p>
    <w:p w:rsidR="005C6D11" w:rsidRPr="005C6D11" w:rsidRDefault="0015680C" w:rsidP="005C6D11">
      <w:pPr>
        <w:contextualSpacing/>
        <w:rPr>
          <w:rFonts w:ascii="Times New Roman" w:eastAsia="Times New Roman" w:hAnsi="Times New Roman" w:cs="Times New Roman"/>
          <w:sz w:val="32"/>
          <w:szCs w:val="32"/>
        </w:rPr>
      </w:pPr>
      <w:r w:rsidRPr="0015680C">
        <w:rPr>
          <w:rFonts w:ascii="Times New Roman" w:eastAsia="Times New Roman" w:hAnsi="Times New Roman" w:cs="Times New Roman"/>
          <w:sz w:val="32"/>
          <w:szCs w:val="32"/>
        </w:rPr>
        <w:t xml:space="preserve">В 2020 году АТК в МО организовано исполнение собственных поручений 11 (АППГ- 11), исполнено 9, по двум срок исполнения </w:t>
      </w:r>
      <w:r>
        <w:rPr>
          <w:rFonts w:ascii="Times New Roman" w:eastAsia="Times New Roman" w:hAnsi="Times New Roman" w:cs="Times New Roman"/>
          <w:sz w:val="32"/>
          <w:szCs w:val="32"/>
        </w:rPr>
        <w:t>не наступил.</w:t>
      </w:r>
      <w:r w:rsidR="005C6D11" w:rsidRPr="005C6D11">
        <w:rPr>
          <w:rFonts w:ascii="Times New Roman" w:eastAsia="Times New Roman" w:hAnsi="Times New Roman" w:cs="Times New Roman"/>
          <w:sz w:val="32"/>
          <w:szCs w:val="32"/>
        </w:rPr>
        <w:t xml:space="preserve"> План работы АТК в МР на 2020 год выполнен.</w:t>
      </w:r>
    </w:p>
    <w:p w:rsidR="005C6D11" w:rsidRDefault="005C6D11" w:rsidP="005C6D11">
      <w:pPr>
        <w:spacing w:after="0"/>
        <w:contextualSpacing/>
        <w:jc w:val="both"/>
        <w:rPr>
          <w:rFonts w:ascii="Times New Roman" w:eastAsia="Times New Roman" w:hAnsi="Times New Roman" w:cs="Times New Roman"/>
          <w:sz w:val="32"/>
          <w:szCs w:val="32"/>
        </w:rPr>
      </w:pPr>
      <w:r w:rsidRPr="005C6D11">
        <w:rPr>
          <w:rFonts w:ascii="Times New Roman" w:eastAsia="Times New Roman" w:hAnsi="Times New Roman" w:cs="Times New Roman"/>
          <w:sz w:val="32"/>
          <w:szCs w:val="32"/>
        </w:rPr>
        <w:t xml:space="preserve">В 2020 году администрацией районапринят 1 правовой акт в области профилактики терроризма (АППГ -  1), а также 13 муниципальных актов, подготовленных органами </w:t>
      </w:r>
      <w:r>
        <w:rPr>
          <w:rFonts w:ascii="Times New Roman" w:eastAsia="Times New Roman" w:hAnsi="Times New Roman" w:cs="Times New Roman"/>
          <w:sz w:val="32"/>
          <w:szCs w:val="32"/>
        </w:rPr>
        <w:t>сельских муниципалитетов</w:t>
      </w:r>
      <w:r w:rsidRPr="005C6D11">
        <w:rPr>
          <w:rFonts w:ascii="Times New Roman" w:eastAsia="Times New Roman" w:hAnsi="Times New Roman" w:cs="Times New Roman"/>
          <w:sz w:val="32"/>
          <w:szCs w:val="32"/>
        </w:rPr>
        <w:t xml:space="preserve"> (АППГ – 10), направленных на (совершенствование организационно-управленческой деятельности комиссий и рабочих органов, </w:t>
      </w:r>
      <w:r w:rsidRPr="005C6D11">
        <w:rPr>
          <w:rFonts w:ascii="Times New Roman" w:eastAsia="Times New Roman" w:hAnsi="Times New Roman" w:cs="Times New Roman"/>
          <w:sz w:val="32"/>
          <w:szCs w:val="32"/>
        </w:rPr>
        <w:lastRenderedPageBreak/>
        <w:t xml:space="preserve">предупреждение террористических угроз, внесение изменений в региональные целевые программы в области профилактики терроризма и т.п.). </w:t>
      </w:r>
    </w:p>
    <w:p w:rsidR="0015680C" w:rsidRPr="0015680C" w:rsidRDefault="005C6D11" w:rsidP="0015680C">
      <w:pPr>
        <w:spacing w:after="0"/>
        <w:contextualSpacing/>
        <w:jc w:val="both"/>
        <w:rPr>
          <w:rFonts w:ascii="Times New Roman" w:eastAsia="Times New Roman" w:hAnsi="Times New Roman" w:cs="Times New Roman"/>
          <w:sz w:val="32"/>
          <w:szCs w:val="32"/>
        </w:rPr>
      </w:pPr>
      <w:r w:rsidRPr="005C6D11">
        <w:rPr>
          <w:rFonts w:ascii="Times New Roman" w:eastAsia="Times New Roman" w:hAnsi="Times New Roman" w:cs="Times New Roman"/>
          <w:sz w:val="32"/>
          <w:szCs w:val="32"/>
        </w:rPr>
        <w:t>В текущем году были заслушаны 4 глав 1 на выездном заседании,3</w:t>
      </w:r>
      <w:r>
        <w:rPr>
          <w:rFonts w:ascii="Times New Roman" w:eastAsia="Times New Roman" w:hAnsi="Times New Roman" w:cs="Times New Roman"/>
          <w:sz w:val="32"/>
          <w:szCs w:val="32"/>
        </w:rPr>
        <w:t>-</w:t>
      </w:r>
      <w:r w:rsidRPr="005C6D11">
        <w:rPr>
          <w:rFonts w:ascii="Times New Roman" w:eastAsia="Times New Roman" w:hAnsi="Times New Roman" w:cs="Times New Roman"/>
          <w:sz w:val="32"/>
          <w:szCs w:val="32"/>
        </w:rPr>
        <w:t xml:space="preserve">х </w:t>
      </w:r>
      <w:r>
        <w:rPr>
          <w:rFonts w:ascii="Times New Roman" w:eastAsia="Times New Roman" w:hAnsi="Times New Roman" w:cs="Times New Roman"/>
          <w:sz w:val="32"/>
          <w:szCs w:val="32"/>
        </w:rPr>
        <w:t xml:space="preserve">на </w:t>
      </w:r>
      <w:r w:rsidRPr="005C6D11">
        <w:rPr>
          <w:rFonts w:ascii="Times New Roman" w:eastAsia="Times New Roman" w:hAnsi="Times New Roman" w:cs="Times New Roman"/>
          <w:sz w:val="32"/>
          <w:szCs w:val="32"/>
        </w:rPr>
        <w:t>заседаниях в связи с эпидемиологической обстановкой дистанционно.</w:t>
      </w:r>
    </w:p>
    <w:p w:rsidR="006B254D" w:rsidRPr="006B254D" w:rsidRDefault="006B254D" w:rsidP="00A45A4F">
      <w:pPr>
        <w:spacing w:after="0" w:line="240" w:lineRule="auto"/>
        <w:jc w:val="both"/>
      </w:pPr>
    </w:p>
    <w:p w:rsidR="00281D02" w:rsidRDefault="006B254D" w:rsidP="00281D02">
      <w:pPr>
        <w:pStyle w:val="a3"/>
        <w:spacing w:line="360" w:lineRule="auto"/>
        <w:jc w:val="center"/>
        <w:rPr>
          <w:b/>
          <w:sz w:val="32"/>
          <w:szCs w:val="32"/>
        </w:rPr>
      </w:pPr>
      <w:r w:rsidRPr="00390B89">
        <w:rPr>
          <w:b/>
          <w:sz w:val="32"/>
          <w:szCs w:val="32"/>
        </w:rPr>
        <w:t xml:space="preserve">(Работа с </w:t>
      </w:r>
      <w:r w:rsidR="009477EA" w:rsidRPr="00390B89">
        <w:rPr>
          <w:b/>
          <w:sz w:val="32"/>
          <w:szCs w:val="32"/>
        </w:rPr>
        <w:t>обращениями граждан</w:t>
      </w:r>
      <w:r w:rsidRPr="00390B89">
        <w:rPr>
          <w:b/>
          <w:sz w:val="32"/>
          <w:szCs w:val="32"/>
        </w:rPr>
        <w:t>)</w:t>
      </w:r>
    </w:p>
    <w:p w:rsidR="00467B68" w:rsidRPr="00390B89" w:rsidRDefault="00467B68" w:rsidP="00281D02">
      <w:pPr>
        <w:pStyle w:val="a3"/>
        <w:spacing w:line="360" w:lineRule="auto"/>
        <w:jc w:val="center"/>
        <w:rPr>
          <w:b/>
          <w:sz w:val="32"/>
          <w:szCs w:val="32"/>
        </w:rPr>
      </w:pPr>
    </w:p>
    <w:p w:rsidR="00470AC0" w:rsidRPr="00470AC0" w:rsidRDefault="00470AC0" w:rsidP="00470AC0">
      <w:pPr>
        <w:spacing w:after="0"/>
        <w:jc w:val="both"/>
        <w:rPr>
          <w:rFonts w:ascii="Times New Roman" w:eastAsia="Calibri" w:hAnsi="Times New Roman" w:cs="Times New Roman"/>
          <w:sz w:val="32"/>
          <w:szCs w:val="32"/>
          <w:lang w:eastAsia="en-US"/>
        </w:rPr>
      </w:pPr>
      <w:r w:rsidRPr="00470AC0">
        <w:rPr>
          <w:rFonts w:ascii="Times New Roman" w:eastAsia="Calibri" w:hAnsi="Times New Roman" w:cs="Times New Roman"/>
          <w:sz w:val="32"/>
          <w:szCs w:val="32"/>
          <w:lang w:eastAsia="en-US"/>
        </w:rPr>
        <w:t>Одним из важных направлений работы органов местного самоуправления является организация работы с обращениями граждан и в этом направлении администрацией района проведена определенная работа.</w:t>
      </w:r>
    </w:p>
    <w:p w:rsidR="00470AC0" w:rsidRPr="00470AC0" w:rsidRDefault="00470AC0" w:rsidP="00470AC0">
      <w:pPr>
        <w:spacing w:after="0"/>
        <w:jc w:val="both"/>
        <w:rPr>
          <w:rFonts w:ascii="Times New Roman" w:eastAsia="Calibri" w:hAnsi="Times New Roman" w:cs="Times New Roman"/>
          <w:sz w:val="32"/>
          <w:szCs w:val="32"/>
          <w:lang w:eastAsia="en-US"/>
        </w:rPr>
      </w:pPr>
      <w:r w:rsidRPr="00470AC0">
        <w:rPr>
          <w:rFonts w:ascii="Times New Roman" w:eastAsia="Calibri" w:hAnsi="Times New Roman" w:cs="Times New Roman"/>
          <w:sz w:val="32"/>
          <w:szCs w:val="32"/>
          <w:lang w:eastAsia="en-US"/>
        </w:rPr>
        <w:t>За   2020 год в адрес главы района поступило 93 письменных обращений граждан района, против 98 за аналогичный период прошлого года. На личном приеме рассмотрено 35 обращений граждан, против – 92   за аналогичный период прошлого года.</w:t>
      </w:r>
    </w:p>
    <w:p w:rsidR="00470AC0" w:rsidRDefault="00470AC0" w:rsidP="00470AC0">
      <w:pPr>
        <w:rPr>
          <w:rFonts w:ascii="Times New Roman" w:eastAsia="Calibri" w:hAnsi="Times New Roman" w:cs="Times New Roman"/>
          <w:sz w:val="32"/>
          <w:szCs w:val="32"/>
          <w:lang w:eastAsia="en-US"/>
        </w:rPr>
      </w:pPr>
      <w:r w:rsidRPr="00470AC0">
        <w:rPr>
          <w:rFonts w:ascii="Times New Roman" w:eastAsia="Calibri" w:hAnsi="Times New Roman" w:cs="Times New Roman"/>
          <w:sz w:val="32"/>
          <w:szCs w:val="32"/>
          <w:lang w:eastAsia="en-US"/>
        </w:rPr>
        <w:t xml:space="preserve">Из администрации Президента и Правительства Республики Дагестан для рассмотрения поступили 8 обращения граждан, против 18 за аналогичный период прошлого года.  </w:t>
      </w:r>
    </w:p>
    <w:p w:rsidR="00470AC0" w:rsidRPr="00470AC0" w:rsidRDefault="00470AC0" w:rsidP="00470AC0">
      <w:pPr>
        <w:jc w:val="both"/>
        <w:rPr>
          <w:rFonts w:ascii="Times New Roman" w:eastAsia="Times New Roman" w:hAnsi="Times New Roman" w:cs="Times New Roman"/>
          <w:sz w:val="32"/>
          <w:szCs w:val="32"/>
          <w:lang w:eastAsia="en-US"/>
        </w:rPr>
      </w:pPr>
      <w:r w:rsidRPr="00470AC0">
        <w:rPr>
          <w:rFonts w:ascii="Times New Roman" w:eastAsia="Calibri" w:hAnsi="Times New Roman" w:cs="Times New Roman"/>
          <w:sz w:val="32"/>
          <w:szCs w:val="32"/>
          <w:lang w:eastAsia="en-US"/>
        </w:rPr>
        <w:t xml:space="preserve">Все поступившие обращения рассмотрены в установленные законом сроки и направлены ответы заявителям. </w:t>
      </w:r>
      <w:r w:rsidRPr="00470AC0">
        <w:rPr>
          <w:rFonts w:ascii="Times New Roman" w:eastAsia="Times New Roman" w:hAnsi="Times New Roman" w:cs="Times New Roman"/>
          <w:sz w:val="32"/>
          <w:szCs w:val="32"/>
          <w:lang w:eastAsia="en-US"/>
        </w:rPr>
        <w:t>Информация об их рассмотрении занесены в программу ЛАРМ ЕС ОГ и опубликованы на портале ССТУ.</w:t>
      </w:r>
    </w:p>
    <w:p w:rsidR="00470AC0" w:rsidRPr="00470AC0" w:rsidRDefault="00470AC0" w:rsidP="00470AC0">
      <w:pPr>
        <w:spacing w:after="0"/>
        <w:jc w:val="both"/>
        <w:rPr>
          <w:rFonts w:ascii="Times New Roman" w:eastAsia="Calibri" w:hAnsi="Times New Roman" w:cs="Times New Roman"/>
          <w:bCs/>
          <w:sz w:val="32"/>
          <w:szCs w:val="32"/>
          <w:lang w:eastAsia="en-US"/>
        </w:rPr>
      </w:pPr>
      <w:r w:rsidRPr="00470AC0">
        <w:rPr>
          <w:rFonts w:ascii="Times New Roman" w:eastAsia="Calibri" w:hAnsi="Times New Roman" w:cs="Times New Roman"/>
          <w:bCs/>
          <w:sz w:val="32"/>
          <w:szCs w:val="32"/>
          <w:lang w:eastAsia="en-US"/>
        </w:rPr>
        <w:t xml:space="preserve">Письменные и устные обращения граждан берутся на контроль и о принятом решении уведомляются заявители. </w:t>
      </w:r>
    </w:p>
    <w:p w:rsidR="00D46E73" w:rsidRDefault="00470AC0" w:rsidP="006E46FE">
      <w:pPr>
        <w:spacing w:after="0"/>
        <w:jc w:val="both"/>
        <w:rPr>
          <w:rFonts w:ascii="Times New Roman" w:eastAsia="Calibri" w:hAnsi="Times New Roman" w:cs="Times New Roman"/>
          <w:bCs/>
          <w:sz w:val="32"/>
          <w:szCs w:val="32"/>
          <w:lang w:eastAsia="en-US"/>
        </w:rPr>
      </w:pPr>
      <w:r w:rsidRPr="00470AC0">
        <w:rPr>
          <w:rFonts w:ascii="Times New Roman" w:eastAsia="Calibri" w:hAnsi="Times New Roman" w:cs="Times New Roman"/>
          <w:bCs/>
          <w:sz w:val="32"/>
          <w:szCs w:val="32"/>
          <w:lang w:eastAsia="en-US"/>
        </w:rPr>
        <w:t>Информация о рассмотрении обращений граждан регулярно размещается на официальном сайте администрации МР «Лакский район».</w:t>
      </w:r>
    </w:p>
    <w:p w:rsidR="00825F55" w:rsidRPr="008D28E8" w:rsidRDefault="00825F55" w:rsidP="006E46FE">
      <w:pPr>
        <w:spacing w:after="0"/>
        <w:jc w:val="both"/>
        <w:rPr>
          <w:rFonts w:ascii="Times New Roman" w:eastAsiaTheme="minorHAnsi" w:hAnsi="Times New Roman" w:cs="Times New Roman"/>
          <w:b/>
          <w:sz w:val="32"/>
          <w:szCs w:val="32"/>
          <w:lang w:eastAsia="en-US"/>
        </w:rPr>
      </w:pPr>
    </w:p>
    <w:p w:rsidR="00723F90" w:rsidRPr="00390B89" w:rsidRDefault="008D28E8" w:rsidP="006E46FE">
      <w:pPr>
        <w:jc w:val="center"/>
        <w:rPr>
          <w:rFonts w:ascii="Times New Roman" w:eastAsiaTheme="minorHAnsi" w:hAnsi="Times New Roman" w:cs="Times New Roman"/>
          <w:lang w:eastAsia="en-US"/>
        </w:rPr>
      </w:pPr>
      <w:r w:rsidRPr="00390B89">
        <w:rPr>
          <w:rFonts w:ascii="Times New Roman" w:eastAsiaTheme="minorHAnsi" w:hAnsi="Times New Roman" w:cs="Times New Roman"/>
          <w:b/>
          <w:sz w:val="32"/>
          <w:szCs w:val="32"/>
          <w:lang w:eastAsia="en-US"/>
        </w:rPr>
        <w:t xml:space="preserve">Взаимодействие с администрациями сельских поселений </w:t>
      </w:r>
    </w:p>
    <w:p w:rsidR="007071AA" w:rsidRPr="007071AA" w:rsidRDefault="007071AA" w:rsidP="007071AA">
      <w:pPr>
        <w:jc w:val="both"/>
        <w:rPr>
          <w:rFonts w:ascii="Times New Roman" w:eastAsia="Times New Roman" w:hAnsi="Times New Roman" w:cs="Times New Roman"/>
          <w:sz w:val="32"/>
          <w:szCs w:val="32"/>
        </w:rPr>
      </w:pPr>
      <w:r w:rsidRPr="007071AA">
        <w:rPr>
          <w:rFonts w:ascii="Times New Roman" w:eastAsia="Times New Roman" w:hAnsi="Times New Roman" w:cs="Times New Roman"/>
          <w:sz w:val="32"/>
          <w:szCs w:val="32"/>
        </w:rPr>
        <w:t xml:space="preserve">В соответствии с Законом Республики Дагестан  от 3.02.2015 г. №2 «О регистре муниципальных  нормативно-правовых актов Республики Дагестан»  главы муниципальных образований в течение семи рабочих дней после принятия (подписания) акта, подлежащего включению в </w:t>
      </w:r>
      <w:r w:rsidRPr="007071AA">
        <w:rPr>
          <w:rFonts w:ascii="Times New Roman" w:eastAsia="Times New Roman" w:hAnsi="Times New Roman" w:cs="Times New Roman"/>
          <w:sz w:val="32"/>
          <w:szCs w:val="32"/>
        </w:rPr>
        <w:lastRenderedPageBreak/>
        <w:t>регистр в соответствии названным Законом должны  заносить в программу «АРМ Муниципал», выгрузку и на бумажном носителе должны направлять в Министерство юстиции Республики Дагестан.</w:t>
      </w:r>
    </w:p>
    <w:p w:rsidR="007071AA" w:rsidRPr="007071AA" w:rsidRDefault="007071AA" w:rsidP="007071AA">
      <w:pPr>
        <w:jc w:val="both"/>
        <w:rPr>
          <w:rFonts w:ascii="Times New Roman" w:eastAsia="Times New Roman" w:hAnsi="Times New Roman" w:cs="Times New Roman"/>
          <w:sz w:val="32"/>
          <w:szCs w:val="32"/>
        </w:rPr>
      </w:pPr>
      <w:r w:rsidRPr="007071AA">
        <w:rPr>
          <w:rFonts w:ascii="Times New Roman" w:eastAsia="Times New Roman" w:hAnsi="Times New Roman" w:cs="Times New Roman"/>
          <w:sz w:val="32"/>
          <w:szCs w:val="32"/>
        </w:rPr>
        <w:t>Проведенный анализ выполнения данного закона за 2020 г. показывает, что администрацией района своевременно направлялись в Министерство юстиции выгрузки из программы «АРМ муниципал», НПА и сведения о 9 нормативно-правовых актах принятых администрацией района и 1 решению принятого Собранием депутатов МР «Лакский район».</w:t>
      </w:r>
    </w:p>
    <w:p w:rsidR="00C45C93" w:rsidRDefault="007071AA" w:rsidP="00C45C93">
      <w:pPr>
        <w:rPr>
          <w:rFonts w:ascii="Times New Roman" w:eastAsia="Times New Roman" w:hAnsi="Times New Roman" w:cs="Times New Roman"/>
          <w:sz w:val="32"/>
          <w:szCs w:val="32"/>
        </w:rPr>
      </w:pPr>
      <w:r w:rsidRPr="007071AA">
        <w:rPr>
          <w:rFonts w:ascii="Times New Roman" w:eastAsia="Times New Roman" w:hAnsi="Times New Roman" w:cs="Times New Roman"/>
          <w:sz w:val="32"/>
          <w:szCs w:val="32"/>
        </w:rPr>
        <w:t>Как и в прошлые годы, с выполнением требований данного закона имеются проблемы в сельских поселениях района. Не все главы сельских поселения направляют принятые НПА в Минюст РД и не вносят в программу «АРМ муниципал».</w:t>
      </w:r>
    </w:p>
    <w:p w:rsidR="00CD06EC" w:rsidRDefault="00C45C93" w:rsidP="00CD06EC">
      <w:pPr>
        <w:jc w:val="both"/>
        <w:rPr>
          <w:rFonts w:ascii="Times New Roman" w:eastAsia="Times New Roman" w:hAnsi="Times New Roman" w:cs="Times New Roman"/>
          <w:b/>
          <w:sz w:val="32"/>
          <w:szCs w:val="32"/>
        </w:rPr>
      </w:pPr>
      <w:r w:rsidRPr="00C45C93">
        <w:rPr>
          <w:rFonts w:ascii="Times New Roman" w:eastAsia="Times New Roman" w:hAnsi="Times New Roman" w:cs="Times New Roman"/>
          <w:sz w:val="32"/>
          <w:szCs w:val="32"/>
        </w:rPr>
        <w:t>В целях выполнения требований Закона Республики Дагестан от 3.02.2015 г. №2 «О регистре муниципальных нормативно-правовых актов Республики Дагестан» главам сельских поселений необходимо: определить конкретных должностных лиц администрации поселения ответственных за включения принятых нормативно-правовых актов в программу «АРМ муниципал» и направления сведений о них в Министерство юстиции республики, установить на компьютере соответствующее программное обеспечение.</w:t>
      </w:r>
    </w:p>
    <w:p w:rsidR="00CD06EC" w:rsidRPr="00CD06EC" w:rsidRDefault="00CD06EC" w:rsidP="00825F55">
      <w:pPr>
        <w:jc w:val="center"/>
        <w:rPr>
          <w:rFonts w:ascii="Times New Roman" w:eastAsia="Times New Roman" w:hAnsi="Times New Roman" w:cs="Times New Roman"/>
          <w:b/>
          <w:sz w:val="32"/>
          <w:szCs w:val="32"/>
        </w:rPr>
      </w:pPr>
      <w:r w:rsidRPr="00CD06EC">
        <w:rPr>
          <w:rFonts w:ascii="Times New Roman" w:eastAsia="Times New Roman" w:hAnsi="Times New Roman" w:cs="Times New Roman"/>
          <w:b/>
          <w:sz w:val="32"/>
          <w:szCs w:val="32"/>
        </w:rPr>
        <w:t>По ведению сайтов сельских поселений района.</w:t>
      </w:r>
    </w:p>
    <w:p w:rsidR="00830248" w:rsidRPr="00830248" w:rsidRDefault="00830248" w:rsidP="00830248">
      <w:pPr>
        <w:spacing w:after="0"/>
        <w:jc w:val="both"/>
        <w:rPr>
          <w:rFonts w:ascii="Times New Roman" w:eastAsiaTheme="minorHAnsi" w:hAnsi="Times New Roman" w:cs="Times New Roman"/>
          <w:sz w:val="32"/>
          <w:szCs w:val="32"/>
        </w:rPr>
      </w:pPr>
      <w:r w:rsidRPr="00830248">
        <w:rPr>
          <w:rFonts w:ascii="Times New Roman" w:eastAsiaTheme="minorHAnsi" w:hAnsi="Times New Roman" w:cs="Times New Roman"/>
          <w:sz w:val="32"/>
          <w:szCs w:val="32"/>
        </w:rPr>
        <w:t xml:space="preserve">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открыты официальные сайты района и сельских поселений района в информационно-телекоммуникационной сети «Интернет». </w:t>
      </w:r>
    </w:p>
    <w:p w:rsidR="00830248" w:rsidRPr="00830248" w:rsidRDefault="00830248" w:rsidP="00830248">
      <w:pPr>
        <w:spacing w:after="0"/>
        <w:jc w:val="both"/>
        <w:rPr>
          <w:rFonts w:ascii="Times New Roman" w:eastAsiaTheme="minorHAnsi" w:hAnsi="Times New Roman" w:cs="Times New Roman"/>
          <w:sz w:val="32"/>
          <w:szCs w:val="32"/>
        </w:rPr>
      </w:pPr>
      <w:r w:rsidRPr="00830248">
        <w:rPr>
          <w:rFonts w:ascii="Times New Roman" w:eastAsiaTheme="minorHAnsi" w:hAnsi="Times New Roman" w:cs="Times New Roman"/>
          <w:sz w:val="32"/>
          <w:szCs w:val="32"/>
        </w:rPr>
        <w:t>За 2020 г.  главами сельских поселений были заполнены большинство разделов на своих сайтах,  однако слабо организована работа по размещению информации на новостном разделе.</w:t>
      </w:r>
      <w:r w:rsidRPr="00830248">
        <w:rPr>
          <w:rFonts w:ascii="Times New Roman" w:eastAsiaTheme="minorHAnsi" w:hAnsi="Times New Roman" w:cs="Times New Roman"/>
          <w:sz w:val="32"/>
          <w:szCs w:val="32"/>
        </w:rPr>
        <w:tab/>
      </w:r>
    </w:p>
    <w:p w:rsidR="00830248" w:rsidRPr="00830248" w:rsidRDefault="00830248" w:rsidP="00830248">
      <w:pPr>
        <w:spacing w:after="0"/>
        <w:jc w:val="both"/>
        <w:rPr>
          <w:rFonts w:ascii="Times New Roman" w:eastAsia="Times New Roman" w:hAnsi="Times New Roman" w:cs="Times New Roman"/>
          <w:sz w:val="32"/>
          <w:szCs w:val="32"/>
        </w:rPr>
      </w:pPr>
      <w:r w:rsidRPr="00830248">
        <w:rPr>
          <w:rFonts w:ascii="Times New Roman" w:eastAsia="Times New Roman" w:hAnsi="Times New Roman" w:cs="Times New Roman"/>
          <w:sz w:val="32"/>
          <w:szCs w:val="32"/>
        </w:rPr>
        <w:t xml:space="preserve">В последние годы особое внимание уделяется   по соблюдению федерального законодательства органами местного самоуправления вопросам организации приема граждан и рассмотрению их обращений.Эта работа регламентирована Федеральным законом от </w:t>
      </w:r>
      <w:r w:rsidRPr="00830248">
        <w:rPr>
          <w:rFonts w:ascii="Times New Roman" w:eastAsia="Times New Roman" w:hAnsi="Times New Roman" w:cs="Times New Roman"/>
          <w:sz w:val="32"/>
          <w:szCs w:val="32"/>
        </w:rPr>
        <w:lastRenderedPageBreak/>
        <w:t xml:space="preserve">02.09.2006 № 59-ФЗ «О порядке рассмотрения обращений граждан Российской Федерации» и для обеспечения контроля за рассмотрением обращений граждан и организации ежегодного общероссийского дня приема граждан функционирует информационный ресурс ССТУ. РФ. </w:t>
      </w:r>
    </w:p>
    <w:p w:rsidR="00830248" w:rsidRPr="00830248" w:rsidRDefault="00830248" w:rsidP="00830248">
      <w:pPr>
        <w:spacing w:after="0"/>
        <w:jc w:val="both"/>
        <w:rPr>
          <w:rFonts w:ascii="Times New Roman" w:eastAsia="Times New Roman" w:hAnsi="Times New Roman" w:cs="Times New Roman"/>
          <w:sz w:val="32"/>
          <w:szCs w:val="32"/>
        </w:rPr>
      </w:pPr>
      <w:r w:rsidRPr="00830248">
        <w:rPr>
          <w:rFonts w:ascii="Times New Roman" w:eastAsia="Times New Roman" w:hAnsi="Times New Roman" w:cs="Times New Roman"/>
          <w:sz w:val="32"/>
          <w:szCs w:val="32"/>
        </w:rPr>
        <w:t xml:space="preserve">Органы местного самоуправления и муниципальные учреждения должны ежемесячно размещать на портале ССТУ.РФ информацию о результатах рассмотрения обращений граждан и организаций.  </w:t>
      </w:r>
    </w:p>
    <w:p w:rsidR="00830248" w:rsidRPr="00830248" w:rsidRDefault="00830248" w:rsidP="00830248">
      <w:pPr>
        <w:spacing w:after="0"/>
        <w:jc w:val="both"/>
        <w:rPr>
          <w:rFonts w:ascii="Times New Roman" w:eastAsia="Times New Roman" w:hAnsi="Times New Roman" w:cs="Times New Roman"/>
          <w:sz w:val="32"/>
          <w:szCs w:val="32"/>
        </w:rPr>
      </w:pPr>
      <w:r w:rsidRPr="00830248">
        <w:rPr>
          <w:rFonts w:ascii="Times New Roman" w:eastAsia="Times New Roman" w:hAnsi="Times New Roman" w:cs="Times New Roman"/>
          <w:sz w:val="32"/>
          <w:szCs w:val="32"/>
        </w:rPr>
        <w:t xml:space="preserve">За 2020 г. по 14 сельским поселениям идут нулевые показатели, хотя к ним обращаются граждане с письменными заявлениями о выделении земельных участков и по другим наболевшим вопросам. </w:t>
      </w:r>
    </w:p>
    <w:p w:rsidR="00723F90" w:rsidRPr="00723F90" w:rsidRDefault="00830248" w:rsidP="00467B68">
      <w:pPr>
        <w:jc w:val="both"/>
        <w:rPr>
          <w:rFonts w:ascii="Times New Roman" w:eastAsiaTheme="minorHAnsi" w:hAnsi="Times New Roman" w:cs="Times New Roman"/>
          <w:sz w:val="32"/>
          <w:szCs w:val="32"/>
        </w:rPr>
      </w:pPr>
      <w:r w:rsidRPr="00830248">
        <w:rPr>
          <w:rFonts w:ascii="Times New Roman" w:eastAsia="Times New Roman" w:hAnsi="Times New Roman" w:cs="Times New Roman"/>
          <w:sz w:val="32"/>
          <w:szCs w:val="32"/>
        </w:rPr>
        <w:t>Главам сельских поселений необходимо навести порядок в вопросах рассмотрения обращений граждан.  Если в администрации села нет сети Интернета или соответствующего специалиста, согласовать с уполномоченным по взаимодействию с сельскими поселениями администрации района вопрос, представления информации о рассмотренных обращениях граждан, для размещения на информационном ресурсе ССТУ РФ.</w:t>
      </w:r>
      <w:r w:rsidR="007071AA" w:rsidRPr="007071AA">
        <w:rPr>
          <w:rFonts w:ascii="Times New Roman" w:eastAsia="Times New Roman" w:hAnsi="Times New Roman" w:cs="Times New Roman"/>
          <w:sz w:val="32"/>
          <w:szCs w:val="32"/>
        </w:rPr>
        <w:tab/>
      </w:r>
    </w:p>
    <w:p w:rsidR="00A45A4F" w:rsidRDefault="00E358EA" w:rsidP="00CD25BC">
      <w:pPr>
        <w:spacing w:after="0" w:line="360" w:lineRule="auto"/>
        <w:ind w:firstLine="680"/>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w:t>
      </w:r>
      <w:r w:rsidR="00CD25BC" w:rsidRPr="00390B89">
        <w:rPr>
          <w:rFonts w:ascii="Times New Roman" w:eastAsia="Times New Roman" w:hAnsi="Times New Roman" w:cs="Times New Roman"/>
          <w:b/>
          <w:sz w:val="32"/>
          <w:szCs w:val="32"/>
          <w:lang w:eastAsia="en-US"/>
        </w:rPr>
        <w:t>Электронные услуги</w:t>
      </w:r>
      <w:r>
        <w:rPr>
          <w:rFonts w:ascii="Times New Roman" w:eastAsia="Times New Roman" w:hAnsi="Times New Roman" w:cs="Times New Roman"/>
          <w:b/>
          <w:sz w:val="32"/>
          <w:szCs w:val="32"/>
          <w:lang w:eastAsia="en-US"/>
        </w:rPr>
        <w:t>)</w:t>
      </w:r>
    </w:p>
    <w:p w:rsidR="00BE6EA3" w:rsidRPr="00390B89" w:rsidRDefault="00BE6EA3" w:rsidP="00CD25BC">
      <w:pPr>
        <w:spacing w:after="0" w:line="360" w:lineRule="auto"/>
        <w:ind w:firstLine="680"/>
        <w:jc w:val="center"/>
        <w:rPr>
          <w:rFonts w:ascii="Times New Roman" w:eastAsia="Times New Roman" w:hAnsi="Times New Roman" w:cs="Times New Roman"/>
          <w:b/>
          <w:sz w:val="32"/>
          <w:szCs w:val="32"/>
          <w:lang w:eastAsia="en-US"/>
        </w:rPr>
      </w:pPr>
    </w:p>
    <w:p w:rsidR="006A03FF" w:rsidRPr="006A03FF" w:rsidRDefault="006A03FF" w:rsidP="006A03FF">
      <w:pPr>
        <w:jc w:val="both"/>
        <w:rPr>
          <w:rFonts w:ascii="Times New Roman" w:eastAsia="Calibri" w:hAnsi="Times New Roman" w:cs="Times New Roman"/>
          <w:sz w:val="32"/>
          <w:szCs w:val="32"/>
          <w:lang w:eastAsia="en-US"/>
        </w:rPr>
      </w:pPr>
      <w:r w:rsidRPr="006A03FF">
        <w:rPr>
          <w:rFonts w:ascii="Times New Roman" w:eastAsia="Calibri" w:hAnsi="Times New Roman" w:cs="Times New Roman"/>
          <w:sz w:val="32"/>
          <w:szCs w:val="32"/>
          <w:lang w:eastAsia="en-US"/>
        </w:rPr>
        <w:t xml:space="preserve">Все работники администрации работают в системе единого документооборота. Работа администрации активно публикуется в средствах массовой информации, на официальном сайте района и на официальных страницах в соцсетях. </w:t>
      </w:r>
    </w:p>
    <w:p w:rsidR="006A03FF" w:rsidRPr="006A03FF" w:rsidRDefault="006A03FF" w:rsidP="006A03FF">
      <w:pPr>
        <w:jc w:val="both"/>
        <w:rPr>
          <w:rFonts w:ascii="Times New Roman" w:eastAsia="Calibri" w:hAnsi="Times New Roman" w:cs="Times New Roman"/>
          <w:sz w:val="32"/>
          <w:szCs w:val="32"/>
          <w:lang w:eastAsia="en-US"/>
        </w:rPr>
      </w:pPr>
      <w:r w:rsidRPr="006A03FF">
        <w:rPr>
          <w:rFonts w:ascii="Times New Roman" w:eastAsia="Calibri" w:hAnsi="Times New Roman" w:cs="Times New Roman"/>
          <w:sz w:val="32"/>
          <w:szCs w:val="32"/>
          <w:lang w:eastAsia="en-US"/>
        </w:rPr>
        <w:t xml:space="preserve">В текущем году проводится обновление технических и программных средств для защищенной линии администрации района. </w:t>
      </w:r>
    </w:p>
    <w:p w:rsidR="006A03FF" w:rsidRPr="006A03FF" w:rsidRDefault="006A03FF" w:rsidP="006A03FF">
      <w:pPr>
        <w:jc w:val="both"/>
        <w:rPr>
          <w:rFonts w:ascii="Times New Roman" w:eastAsiaTheme="minorHAnsi" w:hAnsi="Times New Roman" w:cs="Times New Roman"/>
          <w:b/>
          <w:color w:val="FF0000"/>
          <w:sz w:val="32"/>
          <w:szCs w:val="32"/>
          <w:lang w:eastAsia="en-US"/>
        </w:rPr>
      </w:pPr>
      <w:r w:rsidRPr="006A03FF">
        <w:rPr>
          <w:rFonts w:ascii="Times New Roman" w:eastAsia="Calibri" w:hAnsi="Times New Roman" w:cs="Times New Roman"/>
          <w:sz w:val="32"/>
          <w:szCs w:val="32"/>
          <w:lang w:eastAsia="en-US"/>
        </w:rPr>
        <w:t>Отделом постоянно ведется работа на таких порталах как Басгов.ру, ГАС «Управление», ЕГИССО.</w:t>
      </w:r>
    </w:p>
    <w:p w:rsidR="009477EA" w:rsidRDefault="009477EA" w:rsidP="009477EA">
      <w:pPr>
        <w:spacing w:after="0" w:line="240" w:lineRule="auto"/>
        <w:ind w:firstLine="680"/>
        <w:jc w:val="both"/>
        <w:rPr>
          <w:rFonts w:ascii="Times New Roman" w:eastAsia="Calibri" w:hAnsi="Times New Roman" w:cs="Times New Roman"/>
          <w:b/>
          <w:sz w:val="32"/>
          <w:szCs w:val="32"/>
          <w:lang w:eastAsia="en-US"/>
        </w:rPr>
      </w:pPr>
    </w:p>
    <w:p w:rsidR="00CD25BC" w:rsidRPr="00390B89" w:rsidRDefault="00467B68" w:rsidP="00CD25BC">
      <w:pPr>
        <w:spacing w:line="360" w:lineRule="auto"/>
        <w:ind w:firstLine="708"/>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w:t>
      </w:r>
      <w:r w:rsidR="00CD25BC" w:rsidRPr="00390B89">
        <w:rPr>
          <w:rFonts w:ascii="Times New Roman" w:eastAsia="Calibri" w:hAnsi="Times New Roman" w:cs="Times New Roman"/>
          <w:b/>
          <w:sz w:val="32"/>
          <w:szCs w:val="32"/>
          <w:lang w:eastAsia="en-US"/>
        </w:rPr>
        <w:t>МФЦ</w:t>
      </w:r>
      <w:r>
        <w:rPr>
          <w:rFonts w:ascii="Times New Roman" w:eastAsia="Calibri" w:hAnsi="Times New Roman" w:cs="Times New Roman"/>
          <w:b/>
          <w:sz w:val="32"/>
          <w:szCs w:val="32"/>
          <w:lang w:eastAsia="en-US"/>
        </w:rPr>
        <w:t>)</w:t>
      </w:r>
    </w:p>
    <w:p w:rsidR="001B4BEC" w:rsidRDefault="006A03FF" w:rsidP="006A03FF">
      <w:pPr>
        <w:spacing w:after="0" w:line="240" w:lineRule="auto"/>
        <w:jc w:val="both"/>
        <w:rPr>
          <w:rFonts w:ascii="Times New Roman" w:eastAsiaTheme="minorHAnsi" w:hAnsi="Times New Roman" w:cs="Times New Roman"/>
          <w:sz w:val="32"/>
          <w:szCs w:val="32"/>
          <w:lang w:eastAsia="en-US"/>
        </w:rPr>
      </w:pPr>
      <w:r w:rsidRPr="006A03FF">
        <w:rPr>
          <w:rFonts w:ascii="Times New Roman" w:eastAsiaTheme="minorHAnsi" w:hAnsi="Times New Roman" w:cs="Times New Roman"/>
          <w:sz w:val="32"/>
          <w:szCs w:val="32"/>
          <w:lang w:eastAsia="en-US"/>
        </w:rPr>
        <w:t xml:space="preserve">В целях предоставления услуг населению района по принципу одного окна с конца 2014 года на территории района открыт </w:t>
      </w:r>
      <w:r w:rsidRPr="006A03FF">
        <w:rPr>
          <w:rFonts w:ascii="Times New Roman" w:eastAsiaTheme="minorHAnsi" w:hAnsi="Times New Roman" w:cs="Times New Roman"/>
          <w:b/>
          <w:sz w:val="32"/>
          <w:szCs w:val="32"/>
          <w:lang w:eastAsia="en-US"/>
        </w:rPr>
        <w:t xml:space="preserve">МФЦ (многофункциональный центр), </w:t>
      </w:r>
      <w:r w:rsidRPr="006A03FF">
        <w:rPr>
          <w:rFonts w:ascii="Times New Roman" w:eastAsiaTheme="minorHAnsi" w:hAnsi="Times New Roman" w:cs="Times New Roman"/>
          <w:sz w:val="32"/>
          <w:szCs w:val="32"/>
          <w:lang w:eastAsia="en-US"/>
        </w:rPr>
        <w:t xml:space="preserve">где работают 11 человек, которые оказывают разные услуги. </w:t>
      </w:r>
    </w:p>
    <w:p w:rsidR="006A03FF" w:rsidRPr="00390B89" w:rsidRDefault="006A03FF" w:rsidP="006A03FF">
      <w:pPr>
        <w:spacing w:after="0" w:line="240" w:lineRule="auto"/>
        <w:jc w:val="both"/>
        <w:rPr>
          <w:rFonts w:ascii="Times New Roman" w:eastAsiaTheme="minorHAnsi" w:hAnsi="Times New Roman" w:cs="Times New Roman"/>
          <w:sz w:val="32"/>
          <w:szCs w:val="32"/>
          <w:lang w:eastAsia="en-US"/>
        </w:rPr>
      </w:pPr>
    </w:p>
    <w:p w:rsidR="00AF5DBA" w:rsidRDefault="001B4BEC" w:rsidP="00C31A1C">
      <w:pPr>
        <w:spacing w:after="0"/>
        <w:jc w:val="both"/>
        <w:rPr>
          <w:rFonts w:ascii="Times New Roman" w:eastAsiaTheme="minorHAnsi" w:hAnsi="Times New Roman" w:cs="Times New Roman"/>
          <w:sz w:val="32"/>
          <w:szCs w:val="32"/>
          <w:lang w:eastAsia="en-US"/>
        </w:rPr>
      </w:pPr>
      <w:r w:rsidRPr="00390B89">
        <w:rPr>
          <w:rFonts w:ascii="Times New Roman" w:eastAsiaTheme="minorHAnsi" w:hAnsi="Times New Roman" w:cs="Times New Roman"/>
          <w:sz w:val="32"/>
          <w:szCs w:val="32"/>
          <w:lang w:eastAsia="en-US"/>
        </w:rPr>
        <w:t>В 20</w:t>
      </w:r>
      <w:r w:rsidR="006A03FF">
        <w:rPr>
          <w:rFonts w:ascii="Times New Roman" w:eastAsiaTheme="minorHAnsi" w:hAnsi="Times New Roman" w:cs="Times New Roman"/>
          <w:sz w:val="32"/>
          <w:szCs w:val="32"/>
          <w:lang w:eastAsia="en-US"/>
        </w:rPr>
        <w:t>20</w:t>
      </w:r>
      <w:r w:rsidRPr="00390B89">
        <w:rPr>
          <w:rFonts w:ascii="Times New Roman" w:eastAsiaTheme="minorHAnsi" w:hAnsi="Times New Roman" w:cs="Times New Roman"/>
          <w:sz w:val="32"/>
          <w:szCs w:val="32"/>
          <w:lang w:eastAsia="en-US"/>
        </w:rPr>
        <w:t xml:space="preserve"> году через ФГАУ «МФЦ в РД» по Лакскому району оказаны услуги</w:t>
      </w:r>
      <w:r w:rsidR="004E2280" w:rsidRPr="00390B89">
        <w:rPr>
          <w:rFonts w:ascii="Times New Roman" w:eastAsiaTheme="minorHAnsi" w:hAnsi="Times New Roman" w:cs="Times New Roman"/>
          <w:sz w:val="32"/>
          <w:szCs w:val="32"/>
          <w:lang w:eastAsia="en-US"/>
        </w:rPr>
        <w:t xml:space="preserve"> разного характера, по всем министерствам и ведомствам РД в количестве </w:t>
      </w:r>
      <w:r w:rsidR="00C31A1C">
        <w:rPr>
          <w:rFonts w:ascii="Times New Roman" w:eastAsiaTheme="minorHAnsi" w:hAnsi="Times New Roman" w:cs="Times New Roman"/>
          <w:sz w:val="32"/>
          <w:szCs w:val="32"/>
          <w:lang w:eastAsia="en-US"/>
        </w:rPr>
        <w:t>6637</w:t>
      </w:r>
      <w:r w:rsidR="004E2280" w:rsidRPr="00390B89">
        <w:rPr>
          <w:rFonts w:ascii="Times New Roman" w:eastAsiaTheme="minorHAnsi" w:hAnsi="Times New Roman" w:cs="Times New Roman"/>
          <w:sz w:val="32"/>
          <w:szCs w:val="32"/>
          <w:lang w:eastAsia="en-US"/>
        </w:rPr>
        <w:t xml:space="preserve"> услуг. Эта большая работа проведенная для населения района, не выезжая за пределы района получают любую информацию и необходимые документы.</w:t>
      </w:r>
    </w:p>
    <w:p w:rsidR="00390B89" w:rsidRDefault="00D46E73" w:rsidP="00C31A1C">
      <w:pPr>
        <w:spacing w:after="0"/>
        <w:jc w:val="both"/>
        <w:rPr>
          <w:rFonts w:ascii="Times New Roman" w:eastAsiaTheme="minorHAnsi" w:hAnsi="Times New Roman" w:cs="Times New Roman"/>
          <w:sz w:val="32"/>
          <w:szCs w:val="32"/>
          <w:lang w:eastAsia="en-US"/>
        </w:rPr>
      </w:pPr>
      <w:r w:rsidRPr="00390B89">
        <w:rPr>
          <w:rFonts w:ascii="Times New Roman" w:eastAsiaTheme="minorHAnsi" w:hAnsi="Times New Roman" w:cs="Times New Roman"/>
          <w:sz w:val="32"/>
          <w:szCs w:val="32"/>
          <w:lang w:eastAsia="en-US"/>
        </w:rPr>
        <w:t>Хочется отметить положительную работу МФЦ, надо и дальше продолжить позитивную работу и добиваться хороших результатов. Успехов и удачи вам.</w:t>
      </w:r>
    </w:p>
    <w:p w:rsidR="00AF5DBA" w:rsidRDefault="00AF5DBA" w:rsidP="00390B89">
      <w:pPr>
        <w:spacing w:after="0"/>
        <w:ind w:firstLine="360"/>
        <w:jc w:val="both"/>
        <w:rPr>
          <w:rFonts w:ascii="Times New Roman" w:hAnsi="Times New Roman" w:cs="Times New Roman"/>
          <w:b/>
          <w:sz w:val="32"/>
          <w:szCs w:val="32"/>
        </w:rPr>
      </w:pPr>
    </w:p>
    <w:p w:rsidR="00474102" w:rsidRPr="00390B89" w:rsidRDefault="00474102" w:rsidP="00F271DD">
      <w:pPr>
        <w:ind w:firstLine="708"/>
        <w:jc w:val="center"/>
        <w:rPr>
          <w:rFonts w:ascii="Times New Roman" w:hAnsi="Times New Roman" w:cs="Times New Roman"/>
          <w:b/>
          <w:sz w:val="32"/>
          <w:szCs w:val="32"/>
        </w:rPr>
      </w:pPr>
      <w:r w:rsidRPr="00390B89">
        <w:rPr>
          <w:rFonts w:ascii="Times New Roman" w:hAnsi="Times New Roman" w:cs="Times New Roman"/>
          <w:b/>
          <w:sz w:val="32"/>
          <w:szCs w:val="32"/>
        </w:rPr>
        <w:t>(Административная комиссия)</w:t>
      </w:r>
    </w:p>
    <w:p w:rsidR="003F0474" w:rsidRPr="003F0474" w:rsidRDefault="003F0474" w:rsidP="003F0474">
      <w:pPr>
        <w:spacing w:after="0" w:line="240" w:lineRule="auto"/>
        <w:jc w:val="both"/>
        <w:rPr>
          <w:rFonts w:ascii="Times New Roman" w:eastAsiaTheme="minorHAnsi" w:hAnsi="Times New Roman" w:cs="Times New Roman"/>
          <w:sz w:val="32"/>
          <w:szCs w:val="32"/>
          <w:lang w:eastAsia="en-US"/>
        </w:rPr>
      </w:pPr>
      <w:r w:rsidRPr="003F0474">
        <w:rPr>
          <w:rFonts w:ascii="Times New Roman" w:eastAsiaTheme="minorHAnsi" w:hAnsi="Times New Roman" w:cs="Times New Roman"/>
          <w:sz w:val="32"/>
          <w:szCs w:val="32"/>
          <w:lang w:eastAsia="en-US"/>
        </w:rPr>
        <w:t xml:space="preserve">В 2020 г. административной комиссией Администрации МР «Лакский район» проделана определенная работа. </w:t>
      </w:r>
    </w:p>
    <w:p w:rsidR="003F0474" w:rsidRPr="003F0474" w:rsidRDefault="003F0474" w:rsidP="003F0474">
      <w:pPr>
        <w:spacing w:after="0" w:line="240" w:lineRule="auto"/>
        <w:jc w:val="both"/>
        <w:rPr>
          <w:rFonts w:ascii="Times New Roman" w:eastAsiaTheme="minorHAnsi" w:hAnsi="Times New Roman" w:cs="Times New Roman"/>
          <w:sz w:val="32"/>
          <w:szCs w:val="32"/>
          <w:lang w:eastAsia="en-US"/>
        </w:rPr>
      </w:pPr>
      <w:r w:rsidRPr="003F0474">
        <w:rPr>
          <w:rFonts w:ascii="Times New Roman" w:eastAsiaTheme="minorHAnsi" w:hAnsi="Times New Roman" w:cs="Times New Roman"/>
          <w:sz w:val="32"/>
          <w:szCs w:val="32"/>
          <w:lang w:eastAsia="en-US"/>
        </w:rPr>
        <w:t xml:space="preserve">Работа комиссии была организована в соответствии с планом на 2020 год. За этот период в комиссию поступило 8 административных протоколов по ст. 3.2 КоАП РД (торговля в неустановленных для этих целей местах), которые были рассмотрены в установленные законом сроки. </w:t>
      </w:r>
    </w:p>
    <w:p w:rsidR="003F0474" w:rsidRPr="003F0474" w:rsidRDefault="003F0474" w:rsidP="003F0474">
      <w:pPr>
        <w:spacing w:after="0" w:line="240" w:lineRule="auto"/>
        <w:jc w:val="both"/>
      </w:pPr>
      <w:r w:rsidRPr="003F0474">
        <w:rPr>
          <w:rFonts w:ascii="Times New Roman" w:eastAsiaTheme="minorHAnsi" w:hAnsi="Times New Roman" w:cs="Times New Roman"/>
          <w:sz w:val="32"/>
          <w:szCs w:val="32"/>
          <w:lang w:eastAsia="en-US"/>
        </w:rPr>
        <w:t xml:space="preserve">По всем рассмотренным материалам на нарушителей наложены административные штрафы на общую сумму 1600 руб., которые взысканы своевременно. </w:t>
      </w:r>
    </w:p>
    <w:p w:rsidR="00390B89" w:rsidRDefault="00390B89" w:rsidP="00390B89">
      <w:pPr>
        <w:spacing w:after="0"/>
        <w:ind w:firstLine="567"/>
        <w:jc w:val="both"/>
        <w:rPr>
          <w:rFonts w:ascii="Times New Roman" w:eastAsiaTheme="minorHAnsi" w:hAnsi="Times New Roman" w:cs="Times New Roman"/>
          <w:b/>
          <w:sz w:val="32"/>
          <w:szCs w:val="32"/>
          <w:lang w:eastAsia="en-US"/>
        </w:rPr>
      </w:pPr>
    </w:p>
    <w:p w:rsidR="001E6FC6" w:rsidRPr="00390B89" w:rsidRDefault="00FA7279" w:rsidP="00292349">
      <w:pPr>
        <w:jc w:val="center"/>
        <w:rPr>
          <w:rFonts w:ascii="Times New Roman" w:eastAsiaTheme="minorHAnsi" w:hAnsi="Times New Roman" w:cs="Times New Roman"/>
          <w:b/>
          <w:sz w:val="32"/>
          <w:szCs w:val="32"/>
          <w:lang w:eastAsia="en-US"/>
        </w:rPr>
      </w:pPr>
      <w:r w:rsidRPr="00390B89">
        <w:rPr>
          <w:rFonts w:ascii="Times New Roman" w:eastAsiaTheme="minorHAnsi" w:hAnsi="Times New Roman" w:cs="Times New Roman"/>
          <w:b/>
          <w:sz w:val="32"/>
          <w:szCs w:val="32"/>
          <w:lang w:eastAsia="en-US"/>
        </w:rPr>
        <w:t>(</w:t>
      </w:r>
      <w:r w:rsidR="00292349" w:rsidRPr="00390B89">
        <w:rPr>
          <w:rFonts w:ascii="Times New Roman" w:eastAsiaTheme="minorHAnsi" w:hAnsi="Times New Roman" w:cs="Times New Roman"/>
          <w:b/>
          <w:sz w:val="32"/>
          <w:szCs w:val="32"/>
          <w:lang w:eastAsia="en-US"/>
        </w:rPr>
        <w:t>Воинский учет</w:t>
      </w:r>
      <w:r w:rsidRPr="00390B89">
        <w:rPr>
          <w:rFonts w:ascii="Times New Roman" w:eastAsiaTheme="minorHAnsi" w:hAnsi="Times New Roman" w:cs="Times New Roman"/>
          <w:b/>
          <w:sz w:val="32"/>
          <w:szCs w:val="32"/>
          <w:lang w:eastAsia="en-US"/>
        </w:rPr>
        <w:t>)</w:t>
      </w:r>
    </w:p>
    <w:p w:rsidR="00350FF3" w:rsidRDefault="00350FF3" w:rsidP="00350FF3">
      <w:pPr>
        <w:spacing w:after="0" w:line="240" w:lineRule="auto"/>
        <w:jc w:val="both"/>
        <w:rPr>
          <w:rFonts w:ascii="Times New Roman" w:eastAsiaTheme="minorHAnsi" w:hAnsi="Times New Roman" w:cs="Times New Roman"/>
          <w:sz w:val="32"/>
          <w:szCs w:val="32"/>
          <w:lang w:eastAsia="en-US"/>
        </w:rPr>
      </w:pPr>
      <w:r w:rsidRPr="00350FF3">
        <w:rPr>
          <w:rFonts w:ascii="Times New Roman" w:eastAsiaTheme="minorHAnsi" w:hAnsi="Times New Roman" w:cs="Times New Roman"/>
          <w:sz w:val="32"/>
          <w:szCs w:val="32"/>
          <w:lang w:eastAsia="en-US"/>
        </w:rPr>
        <w:t xml:space="preserve">В соответствии с ФЗ «ОВОВС» с 01.01.2020 года на воинский учет поставлено граждан 2003 года рождения, подлежащих первоначальной постановки на воинский учет 59 человек проживающих в Лакском районе. </w:t>
      </w:r>
    </w:p>
    <w:p w:rsidR="00350FF3" w:rsidRPr="00350FF3" w:rsidRDefault="00350FF3" w:rsidP="00350FF3">
      <w:pPr>
        <w:spacing w:after="0" w:line="240" w:lineRule="auto"/>
        <w:jc w:val="both"/>
        <w:rPr>
          <w:rFonts w:ascii="Times New Roman" w:eastAsiaTheme="minorHAnsi" w:hAnsi="Times New Roman" w:cs="Times New Roman"/>
          <w:sz w:val="32"/>
          <w:szCs w:val="32"/>
          <w:lang w:eastAsia="en-US"/>
        </w:rPr>
      </w:pPr>
      <w:r w:rsidRPr="00350FF3">
        <w:rPr>
          <w:rFonts w:ascii="Times New Roman" w:eastAsiaTheme="minorHAnsi" w:hAnsi="Times New Roman" w:cs="Times New Roman"/>
          <w:sz w:val="32"/>
          <w:szCs w:val="32"/>
          <w:lang w:eastAsia="en-US"/>
        </w:rPr>
        <w:t>В соответствии с Указом Президента РФ, приказом МО РФ, и постановлением главы муниципального образования «Лакский район» в Лакском районе проводился призыв граждан на военную службу весной 2020 года в количестве 30 человек. Был проведен «День призывника» и торжественно проводили призывников в армию весной 2020 года для пополнения в войска РФ ВС.</w:t>
      </w:r>
    </w:p>
    <w:p w:rsidR="00350FF3" w:rsidRPr="00350FF3" w:rsidRDefault="00350FF3" w:rsidP="00350FF3">
      <w:pPr>
        <w:spacing w:after="0" w:line="240" w:lineRule="auto"/>
        <w:jc w:val="both"/>
        <w:rPr>
          <w:rFonts w:ascii="Times New Roman" w:eastAsiaTheme="minorHAnsi" w:hAnsi="Times New Roman" w:cs="Times New Roman"/>
          <w:sz w:val="32"/>
          <w:szCs w:val="32"/>
          <w:lang w:eastAsia="en-US"/>
        </w:rPr>
      </w:pPr>
      <w:r w:rsidRPr="00350FF3">
        <w:rPr>
          <w:rFonts w:ascii="Times New Roman" w:eastAsiaTheme="minorHAnsi" w:hAnsi="Times New Roman" w:cs="Times New Roman"/>
          <w:sz w:val="32"/>
          <w:szCs w:val="32"/>
          <w:lang w:eastAsia="en-US"/>
        </w:rPr>
        <w:t>Поступили в военное-образовательное учреждения МО РФ в 2020 году два человека.</w:t>
      </w:r>
    </w:p>
    <w:p w:rsidR="00350FF3" w:rsidRPr="00350FF3" w:rsidRDefault="00350FF3" w:rsidP="00350FF3">
      <w:pPr>
        <w:spacing w:after="0" w:line="240" w:lineRule="auto"/>
        <w:jc w:val="both"/>
        <w:rPr>
          <w:rFonts w:ascii="Times New Roman" w:eastAsiaTheme="minorHAnsi" w:hAnsi="Times New Roman" w:cs="Times New Roman"/>
          <w:sz w:val="32"/>
          <w:szCs w:val="32"/>
          <w:lang w:eastAsia="en-US"/>
        </w:rPr>
      </w:pPr>
      <w:r w:rsidRPr="00350FF3">
        <w:rPr>
          <w:rFonts w:ascii="Times New Roman" w:eastAsiaTheme="minorHAnsi" w:hAnsi="Times New Roman" w:cs="Times New Roman"/>
          <w:sz w:val="32"/>
          <w:szCs w:val="32"/>
          <w:lang w:eastAsia="en-US"/>
        </w:rPr>
        <w:t>Призвано на военную службу осенью 2020 года 31 человек, для которых были организованы торжественные проводы и отмечен праздник «День призывника».</w:t>
      </w:r>
    </w:p>
    <w:p w:rsidR="00350FF3" w:rsidRDefault="00350FF3" w:rsidP="00350FF3">
      <w:pPr>
        <w:spacing w:after="0" w:line="240" w:lineRule="auto"/>
        <w:jc w:val="both"/>
        <w:rPr>
          <w:rFonts w:ascii="Times New Roman" w:eastAsiaTheme="minorHAnsi" w:hAnsi="Times New Roman" w:cs="Times New Roman"/>
          <w:sz w:val="32"/>
          <w:szCs w:val="32"/>
          <w:lang w:eastAsia="en-US"/>
        </w:rPr>
      </w:pPr>
      <w:r w:rsidRPr="00350FF3">
        <w:rPr>
          <w:rFonts w:ascii="Times New Roman" w:eastAsiaTheme="minorHAnsi" w:hAnsi="Times New Roman" w:cs="Times New Roman"/>
          <w:sz w:val="32"/>
          <w:szCs w:val="32"/>
          <w:lang w:eastAsia="en-US"/>
        </w:rPr>
        <w:lastRenderedPageBreak/>
        <w:t>В ходе подготовки и проведения призыва на военную службу граждан, подлежащих призыву на военную службу в октябре - декабре 2020 года плани</w:t>
      </w:r>
      <w:r w:rsidRPr="00350FF3">
        <w:rPr>
          <w:rFonts w:ascii="Times New Roman" w:eastAsiaTheme="minorHAnsi" w:hAnsi="Times New Roman" w:cs="Times New Roman"/>
          <w:sz w:val="32"/>
          <w:szCs w:val="32"/>
          <w:lang w:eastAsia="en-US"/>
        </w:rPr>
        <w:softHyphen/>
        <w:t>рующая документация была подготовлена полностью</w:t>
      </w:r>
      <w:r>
        <w:rPr>
          <w:rFonts w:ascii="Times New Roman" w:eastAsiaTheme="minorHAnsi" w:hAnsi="Times New Roman" w:cs="Times New Roman"/>
          <w:sz w:val="32"/>
          <w:szCs w:val="32"/>
          <w:lang w:eastAsia="en-US"/>
        </w:rPr>
        <w:t>.</w:t>
      </w:r>
    </w:p>
    <w:p w:rsidR="00350FF3" w:rsidRPr="00350FF3" w:rsidRDefault="00350FF3" w:rsidP="00350FF3">
      <w:pPr>
        <w:spacing w:after="0" w:line="240" w:lineRule="auto"/>
        <w:jc w:val="both"/>
        <w:rPr>
          <w:rFonts w:ascii="Times New Roman" w:eastAsiaTheme="minorHAnsi" w:hAnsi="Times New Roman" w:cs="Times New Roman"/>
          <w:sz w:val="32"/>
          <w:szCs w:val="32"/>
          <w:lang w:eastAsia="en-US"/>
        </w:rPr>
      </w:pPr>
      <w:r w:rsidRPr="00350FF3">
        <w:rPr>
          <w:rFonts w:ascii="Times New Roman" w:eastAsiaTheme="minorHAnsi" w:hAnsi="Times New Roman" w:cs="Times New Roman"/>
          <w:sz w:val="32"/>
          <w:szCs w:val="32"/>
          <w:lang w:eastAsia="en-US"/>
        </w:rPr>
        <w:t>Призывная комиссия работала в полном составе до конца призывной кампании. Решение призывной комиссии вынесены всем гражданам явившихся на призывные комиссии. Отсрочки от призыва на военную службу представлены законно на основании ст. 24 ФЗ «ОВОВС».</w:t>
      </w:r>
    </w:p>
    <w:p w:rsidR="00350FF3" w:rsidRPr="00350FF3" w:rsidRDefault="00350FF3" w:rsidP="00350FF3">
      <w:pPr>
        <w:spacing w:after="0" w:line="240" w:lineRule="auto"/>
        <w:jc w:val="both"/>
        <w:rPr>
          <w:rFonts w:ascii="Times New Roman" w:eastAsiaTheme="minorHAnsi" w:hAnsi="Times New Roman" w:cs="Times New Roman"/>
          <w:sz w:val="32"/>
          <w:szCs w:val="32"/>
          <w:lang w:eastAsia="en-US"/>
        </w:rPr>
      </w:pPr>
      <w:r w:rsidRPr="00350FF3">
        <w:rPr>
          <w:rFonts w:ascii="Times New Roman" w:eastAsiaTheme="minorHAnsi" w:hAnsi="Times New Roman" w:cs="Times New Roman"/>
          <w:sz w:val="32"/>
          <w:szCs w:val="32"/>
          <w:lang w:eastAsia="en-US"/>
        </w:rPr>
        <w:t>В 2020 году поступило на военную службу по контракту 2 человек.</w:t>
      </w:r>
    </w:p>
    <w:p w:rsidR="00350FF3" w:rsidRPr="00350FF3" w:rsidRDefault="00350FF3" w:rsidP="00350FF3">
      <w:pPr>
        <w:spacing w:after="0" w:line="240" w:lineRule="auto"/>
        <w:jc w:val="both"/>
        <w:rPr>
          <w:rFonts w:ascii="Times New Roman" w:eastAsiaTheme="minorHAnsi" w:hAnsi="Times New Roman" w:cs="Times New Roman"/>
          <w:sz w:val="32"/>
          <w:szCs w:val="32"/>
          <w:lang w:eastAsia="en-US"/>
        </w:rPr>
      </w:pPr>
      <w:r w:rsidRPr="00350FF3">
        <w:rPr>
          <w:rFonts w:ascii="Times New Roman" w:eastAsiaTheme="minorHAnsi" w:hAnsi="Times New Roman" w:cs="Times New Roman"/>
          <w:sz w:val="32"/>
          <w:szCs w:val="32"/>
          <w:lang w:eastAsia="en-US"/>
        </w:rPr>
        <w:t>Не явившихся на призывные комиссии по неуважительным причинам не имеются. Уклоняющихся от постановки на воинский учет по Лакскому району не имеются.</w:t>
      </w:r>
    </w:p>
    <w:p w:rsidR="00350FF3" w:rsidRPr="00350FF3" w:rsidRDefault="00350FF3" w:rsidP="00350FF3">
      <w:pPr>
        <w:spacing w:after="0" w:line="240" w:lineRule="auto"/>
        <w:jc w:val="both"/>
        <w:rPr>
          <w:rFonts w:ascii="Times New Roman" w:eastAsiaTheme="minorHAnsi" w:hAnsi="Times New Roman" w:cs="Times New Roman"/>
          <w:sz w:val="32"/>
          <w:szCs w:val="32"/>
          <w:lang w:eastAsia="en-US"/>
        </w:rPr>
      </w:pPr>
      <w:r w:rsidRPr="00350FF3">
        <w:rPr>
          <w:rFonts w:ascii="Times New Roman" w:eastAsiaTheme="minorHAnsi" w:hAnsi="Times New Roman" w:cs="Times New Roman"/>
          <w:sz w:val="32"/>
          <w:szCs w:val="32"/>
          <w:lang w:eastAsia="en-US"/>
        </w:rPr>
        <w:t>Вся работа призывной комиссии и отдела ВК РД по Лакскому    району опубликовались в местной газете «Заря» ст.  ФЗ «ОВОВС» и о ходе призыва граждан на военную службу осенью и весной 2020 года.</w:t>
      </w:r>
    </w:p>
    <w:p w:rsidR="00350FF3" w:rsidRPr="00350FF3" w:rsidRDefault="00350FF3" w:rsidP="00350FF3">
      <w:pPr>
        <w:spacing w:after="0" w:line="240" w:lineRule="auto"/>
        <w:jc w:val="both"/>
        <w:rPr>
          <w:rFonts w:ascii="Times New Roman" w:eastAsiaTheme="minorHAnsi" w:hAnsi="Times New Roman" w:cs="Times New Roman"/>
          <w:sz w:val="32"/>
          <w:szCs w:val="32"/>
          <w:lang w:eastAsia="en-US"/>
        </w:rPr>
      </w:pPr>
      <w:r w:rsidRPr="00350FF3">
        <w:rPr>
          <w:rFonts w:ascii="Times New Roman" w:eastAsiaTheme="minorHAnsi" w:hAnsi="Times New Roman" w:cs="Times New Roman"/>
          <w:sz w:val="32"/>
          <w:szCs w:val="32"/>
          <w:lang w:eastAsia="en-US"/>
        </w:rPr>
        <w:t>Среди населения района и гражданской молодёжи постоянно проводилась работа по военно-патриотическому воспитанию молодежи.</w:t>
      </w:r>
    </w:p>
    <w:p w:rsidR="001E6FC6" w:rsidRPr="001E6FC6" w:rsidRDefault="001E6FC6" w:rsidP="00FA7279">
      <w:pPr>
        <w:spacing w:after="0"/>
        <w:ind w:firstLine="708"/>
        <w:jc w:val="both"/>
        <w:rPr>
          <w:rFonts w:ascii="Times New Roman" w:eastAsiaTheme="minorHAnsi" w:hAnsi="Times New Roman" w:cs="Times New Roman"/>
          <w:sz w:val="32"/>
          <w:szCs w:val="32"/>
          <w:lang w:eastAsia="en-US"/>
        </w:rPr>
      </w:pPr>
    </w:p>
    <w:p w:rsidR="00474102" w:rsidRPr="00390B89" w:rsidRDefault="00FA7279" w:rsidP="00820A9B">
      <w:pPr>
        <w:pStyle w:val="a3"/>
        <w:spacing w:line="360" w:lineRule="auto"/>
        <w:jc w:val="center"/>
        <w:rPr>
          <w:b/>
          <w:sz w:val="32"/>
          <w:szCs w:val="32"/>
        </w:rPr>
      </w:pPr>
      <w:r w:rsidRPr="00390B89">
        <w:rPr>
          <w:b/>
          <w:sz w:val="32"/>
          <w:szCs w:val="32"/>
        </w:rPr>
        <w:t>(</w:t>
      </w:r>
      <w:r w:rsidR="00474102" w:rsidRPr="00390B89">
        <w:rPr>
          <w:b/>
          <w:sz w:val="32"/>
          <w:szCs w:val="32"/>
        </w:rPr>
        <w:t>Пожарная часть</w:t>
      </w:r>
      <w:r w:rsidRPr="00390B89">
        <w:rPr>
          <w:b/>
          <w:sz w:val="32"/>
          <w:szCs w:val="32"/>
        </w:rPr>
        <w:t>)</w:t>
      </w:r>
    </w:p>
    <w:p w:rsidR="00390B89" w:rsidRPr="00390B89" w:rsidRDefault="00390B89" w:rsidP="00820A9B">
      <w:pPr>
        <w:pStyle w:val="a3"/>
        <w:spacing w:line="360" w:lineRule="auto"/>
        <w:jc w:val="center"/>
        <w:rPr>
          <w:b/>
          <w:sz w:val="32"/>
          <w:szCs w:val="32"/>
        </w:rPr>
      </w:pPr>
    </w:p>
    <w:p w:rsidR="00286208" w:rsidRPr="00286208" w:rsidRDefault="00286208" w:rsidP="00286208">
      <w:pPr>
        <w:spacing w:after="0"/>
        <w:jc w:val="both"/>
        <w:rPr>
          <w:rFonts w:ascii="Times New Roman" w:eastAsia="Calibri" w:hAnsi="Times New Roman" w:cs="Times New Roman"/>
          <w:sz w:val="32"/>
          <w:szCs w:val="32"/>
          <w:lang w:eastAsia="en-US"/>
        </w:rPr>
      </w:pPr>
      <w:r w:rsidRPr="00286208">
        <w:rPr>
          <w:rFonts w:ascii="Times New Roman" w:eastAsia="Calibri" w:hAnsi="Times New Roman" w:cs="Times New Roman"/>
          <w:sz w:val="32"/>
          <w:szCs w:val="32"/>
          <w:lang w:eastAsia="en-US"/>
        </w:rPr>
        <w:t xml:space="preserve">За прошедший 2020 г. в ПЧ №40 с.Кумух продолжалась работа по проведению профилактических мероприятий с населением района. </w:t>
      </w:r>
    </w:p>
    <w:p w:rsidR="00286208" w:rsidRPr="00286208" w:rsidRDefault="00286208" w:rsidP="00286208">
      <w:pPr>
        <w:spacing w:after="0"/>
        <w:jc w:val="both"/>
        <w:rPr>
          <w:rFonts w:ascii="Times New Roman" w:eastAsia="Calibri" w:hAnsi="Times New Roman" w:cs="Times New Roman"/>
          <w:sz w:val="32"/>
          <w:szCs w:val="32"/>
          <w:lang w:eastAsia="en-US"/>
        </w:rPr>
      </w:pPr>
      <w:r w:rsidRPr="00286208">
        <w:rPr>
          <w:rFonts w:ascii="Times New Roman" w:eastAsia="Calibri" w:hAnsi="Times New Roman" w:cs="Times New Roman"/>
          <w:sz w:val="32"/>
          <w:szCs w:val="32"/>
          <w:lang w:eastAsia="en-US"/>
        </w:rPr>
        <w:t xml:space="preserve">В числе приоритетных направлений работы оставалось и остается профилактика чрезвычайных ситуаций, пожаров. </w:t>
      </w:r>
    </w:p>
    <w:p w:rsidR="00286208" w:rsidRPr="00286208" w:rsidRDefault="00286208" w:rsidP="00286208">
      <w:pPr>
        <w:spacing w:after="0"/>
        <w:jc w:val="both"/>
        <w:rPr>
          <w:rFonts w:ascii="Times New Roman" w:eastAsia="Times New Roman" w:hAnsi="Times New Roman" w:cs="Times New Roman"/>
          <w:sz w:val="32"/>
          <w:szCs w:val="32"/>
        </w:rPr>
      </w:pPr>
      <w:r w:rsidRPr="00286208">
        <w:rPr>
          <w:rFonts w:ascii="Times New Roman" w:eastAsia="Times New Roman" w:hAnsi="Times New Roman" w:cs="Times New Roman"/>
          <w:sz w:val="32"/>
          <w:szCs w:val="32"/>
        </w:rPr>
        <w:t xml:space="preserve">В целом, уровень профессиональной подготовки личного состава подразделения находится на хорошем уровне. </w:t>
      </w:r>
    </w:p>
    <w:p w:rsidR="00286208" w:rsidRPr="00286208" w:rsidRDefault="00286208" w:rsidP="00286208">
      <w:pPr>
        <w:spacing w:after="0"/>
        <w:jc w:val="both"/>
        <w:rPr>
          <w:rFonts w:ascii="Times New Roman" w:eastAsia="Times New Roman" w:hAnsi="Times New Roman" w:cs="Times New Roman"/>
          <w:sz w:val="32"/>
          <w:szCs w:val="32"/>
        </w:rPr>
      </w:pPr>
      <w:r w:rsidRPr="00286208">
        <w:rPr>
          <w:rFonts w:ascii="Times New Roman" w:eastAsia="Times New Roman" w:hAnsi="Times New Roman" w:cs="Times New Roman"/>
          <w:sz w:val="32"/>
          <w:szCs w:val="32"/>
        </w:rPr>
        <w:t xml:space="preserve">Подразделение боеспособно, способно решать, и решает возникшие задачи, как в районе непосредственной дислокации, так и в случае необходимости в сопредельных районах. </w:t>
      </w:r>
    </w:p>
    <w:p w:rsidR="00286208" w:rsidRPr="00286208" w:rsidRDefault="00286208" w:rsidP="00286208">
      <w:pPr>
        <w:spacing w:after="0"/>
        <w:jc w:val="both"/>
        <w:rPr>
          <w:rFonts w:ascii="Times New Roman" w:eastAsia="Times New Roman" w:hAnsi="Times New Roman" w:cs="Times New Roman"/>
          <w:sz w:val="32"/>
          <w:szCs w:val="32"/>
        </w:rPr>
      </w:pPr>
      <w:r w:rsidRPr="00286208">
        <w:rPr>
          <w:rFonts w:ascii="Times New Roman" w:eastAsia="Times New Roman" w:hAnsi="Times New Roman" w:cs="Times New Roman"/>
          <w:sz w:val="32"/>
          <w:szCs w:val="32"/>
        </w:rPr>
        <w:t>В 2020 году подразделение доукомплектовано новой единицей пожарной автотехники АЦ 6,0/40 «43118»</w:t>
      </w:r>
      <w:r>
        <w:rPr>
          <w:rFonts w:ascii="Times New Roman" w:eastAsia="Times New Roman" w:hAnsi="Times New Roman" w:cs="Times New Roman"/>
          <w:sz w:val="32"/>
          <w:szCs w:val="32"/>
        </w:rPr>
        <w:t>.</w:t>
      </w:r>
    </w:p>
    <w:p w:rsidR="00286208" w:rsidRPr="00286208" w:rsidRDefault="00286208" w:rsidP="00286208">
      <w:pPr>
        <w:spacing w:after="0"/>
        <w:jc w:val="both"/>
        <w:rPr>
          <w:rFonts w:ascii="Times New Roman" w:eastAsia="Times New Roman" w:hAnsi="Times New Roman" w:cs="Times New Roman"/>
          <w:sz w:val="32"/>
          <w:szCs w:val="32"/>
        </w:rPr>
      </w:pPr>
      <w:r w:rsidRPr="00286208">
        <w:rPr>
          <w:rFonts w:ascii="Times New Roman" w:eastAsia="Times New Roman" w:hAnsi="Times New Roman" w:cs="Times New Roman"/>
          <w:sz w:val="32"/>
          <w:szCs w:val="32"/>
        </w:rPr>
        <w:t xml:space="preserve">Согласно плана, подготовки личного состава в 2020 году на пожары и учения в помощь населению было зарегистрировано более 200 выездов. Анализ боевой работы работников ПЧ 40 с. Кумух показывает, что 98% всех пожаров потушены силами одной дежурной смены, 99 % одним стволом «Б» от одной автоцистерны. Среднее время прибытия на пожар составляет - 10 минут. Среднее время локализации составляет -  4 минут. Среднее время полной ликвидации составляет - 16 минут. </w:t>
      </w:r>
    </w:p>
    <w:p w:rsidR="00286208" w:rsidRPr="00286208" w:rsidRDefault="00286208" w:rsidP="00286208">
      <w:pPr>
        <w:spacing w:after="0"/>
        <w:jc w:val="both"/>
        <w:rPr>
          <w:rFonts w:ascii="Times New Roman" w:eastAsia="Times New Roman" w:hAnsi="Times New Roman" w:cs="Times New Roman"/>
          <w:sz w:val="32"/>
          <w:szCs w:val="32"/>
        </w:rPr>
      </w:pPr>
      <w:r w:rsidRPr="00286208">
        <w:rPr>
          <w:rFonts w:ascii="Times New Roman" w:eastAsia="Times New Roman" w:hAnsi="Times New Roman" w:cs="Times New Roman"/>
          <w:sz w:val="32"/>
          <w:szCs w:val="32"/>
        </w:rPr>
        <w:lastRenderedPageBreak/>
        <w:t xml:space="preserve">На вооружении пожарной части 2 единицы пожарной автотехники, это пожарный автомобиль АЦ-7.0-40 (КамАЗ 43118), приспособленный АЦ 6,0/40 (43118). Техническое обслуживание пожарных автомобилей, испытания пожарно-технического вооружения, проведения ТО   проводится </w:t>
      </w:r>
      <w:r w:rsidR="007710F0" w:rsidRPr="00286208">
        <w:rPr>
          <w:rFonts w:ascii="Times New Roman" w:eastAsia="Times New Roman" w:hAnsi="Times New Roman" w:cs="Times New Roman"/>
          <w:sz w:val="32"/>
          <w:szCs w:val="32"/>
        </w:rPr>
        <w:t>согласно утвержденного</w:t>
      </w:r>
      <w:r w:rsidRPr="00286208">
        <w:rPr>
          <w:rFonts w:ascii="Times New Roman" w:eastAsia="Times New Roman" w:hAnsi="Times New Roman" w:cs="Times New Roman"/>
          <w:sz w:val="32"/>
          <w:szCs w:val="32"/>
        </w:rPr>
        <w:t xml:space="preserve"> графика и в установленные сроки.  </w:t>
      </w:r>
    </w:p>
    <w:p w:rsidR="00286208" w:rsidRDefault="00286208" w:rsidP="00286208">
      <w:pPr>
        <w:spacing w:after="0"/>
        <w:jc w:val="both"/>
        <w:rPr>
          <w:rFonts w:ascii="Times New Roman" w:eastAsia="Times New Roman" w:hAnsi="Times New Roman" w:cs="Times New Roman"/>
          <w:sz w:val="32"/>
          <w:szCs w:val="32"/>
        </w:rPr>
      </w:pPr>
      <w:r w:rsidRPr="00286208">
        <w:rPr>
          <w:rFonts w:ascii="Times New Roman" w:eastAsia="Times New Roman" w:hAnsi="Times New Roman" w:cs="Times New Roman"/>
          <w:sz w:val="32"/>
          <w:szCs w:val="32"/>
        </w:rPr>
        <w:t>При разборе пожаров, оценка работы каждого участка тушения пожаров приводит к выводу, что ещё встречаются обстоятельства, которые в значительной степени могут повлиять на исход тушения пожаров в целом. Такие как: в зоне выездов пожарной части пожарные водоемы отсутствуют, но есть естественные (озера, пруды, реки), где есть возможность для забора воды</w:t>
      </w:r>
      <w:r>
        <w:rPr>
          <w:rFonts w:ascii="Times New Roman" w:eastAsia="Times New Roman" w:hAnsi="Times New Roman" w:cs="Times New Roman"/>
          <w:sz w:val="32"/>
          <w:szCs w:val="32"/>
        </w:rPr>
        <w:t>.</w:t>
      </w:r>
    </w:p>
    <w:p w:rsidR="00286208" w:rsidRPr="00286208" w:rsidRDefault="00286208" w:rsidP="00286208">
      <w:pPr>
        <w:spacing w:after="0"/>
        <w:jc w:val="both"/>
        <w:rPr>
          <w:rFonts w:ascii="Times New Roman" w:eastAsia="Times New Roman" w:hAnsi="Times New Roman" w:cs="Times New Roman"/>
          <w:sz w:val="32"/>
          <w:szCs w:val="32"/>
        </w:rPr>
      </w:pPr>
      <w:r w:rsidRPr="00286208">
        <w:rPr>
          <w:rFonts w:ascii="Times New Roman" w:eastAsia="Times New Roman" w:hAnsi="Times New Roman" w:cs="Times New Roman"/>
          <w:sz w:val="32"/>
          <w:szCs w:val="32"/>
        </w:rPr>
        <w:t>В основное время проезд к данным источникам, забор воды крайне затруднен, поэтому имеются проблемы при тушении пожаров, такие как:</w:t>
      </w:r>
    </w:p>
    <w:p w:rsidR="00286208" w:rsidRPr="00286208" w:rsidRDefault="00286208" w:rsidP="00286208">
      <w:pPr>
        <w:spacing w:after="0"/>
        <w:ind w:firstLine="567"/>
        <w:jc w:val="both"/>
        <w:rPr>
          <w:rFonts w:ascii="Times New Roman" w:eastAsia="Times New Roman" w:hAnsi="Times New Roman" w:cs="Times New Roman"/>
          <w:sz w:val="32"/>
          <w:szCs w:val="32"/>
        </w:rPr>
      </w:pPr>
      <w:r w:rsidRPr="00286208">
        <w:rPr>
          <w:rFonts w:ascii="Times New Roman" w:eastAsia="Times New Roman" w:hAnsi="Times New Roman" w:cs="Times New Roman"/>
          <w:sz w:val="32"/>
          <w:szCs w:val="32"/>
        </w:rPr>
        <w:t>отдалённость населённых пунктов от места дислокации пожарной части;</w:t>
      </w:r>
    </w:p>
    <w:p w:rsidR="00286208" w:rsidRPr="00286208" w:rsidRDefault="00286208" w:rsidP="00286208">
      <w:pPr>
        <w:spacing w:after="0"/>
        <w:ind w:firstLine="567"/>
        <w:jc w:val="both"/>
        <w:rPr>
          <w:rFonts w:ascii="Times New Roman" w:eastAsia="Times New Roman" w:hAnsi="Times New Roman" w:cs="Times New Roman"/>
          <w:sz w:val="32"/>
          <w:szCs w:val="32"/>
        </w:rPr>
      </w:pPr>
      <w:r w:rsidRPr="00286208">
        <w:rPr>
          <w:rFonts w:ascii="Times New Roman" w:eastAsia="Times New Roman" w:hAnsi="Times New Roman" w:cs="Times New Roman"/>
          <w:sz w:val="32"/>
          <w:szCs w:val="32"/>
        </w:rPr>
        <w:t>затрудненный проезд в большую часть населенных пунктов;</w:t>
      </w:r>
    </w:p>
    <w:p w:rsidR="00286208" w:rsidRPr="00286208" w:rsidRDefault="00286208" w:rsidP="00286208">
      <w:pPr>
        <w:spacing w:after="0"/>
        <w:ind w:firstLine="567"/>
        <w:jc w:val="both"/>
        <w:rPr>
          <w:rFonts w:ascii="Times New Roman" w:eastAsia="Times New Roman" w:hAnsi="Times New Roman" w:cs="Times New Roman"/>
          <w:sz w:val="32"/>
          <w:szCs w:val="32"/>
        </w:rPr>
      </w:pPr>
      <w:r w:rsidRPr="00286208">
        <w:rPr>
          <w:rFonts w:ascii="Times New Roman" w:eastAsia="Times New Roman" w:hAnsi="Times New Roman" w:cs="Times New Roman"/>
          <w:sz w:val="32"/>
          <w:szCs w:val="32"/>
        </w:rPr>
        <w:t xml:space="preserve">отсутствие на местах первичных средств пожаротушения.  </w:t>
      </w:r>
    </w:p>
    <w:p w:rsidR="007710F0" w:rsidRDefault="00286208" w:rsidP="007710F0">
      <w:pPr>
        <w:spacing w:after="0"/>
        <w:jc w:val="both"/>
        <w:rPr>
          <w:rFonts w:ascii="Times New Roman" w:eastAsia="Calibri" w:hAnsi="Times New Roman" w:cs="Times New Roman"/>
          <w:sz w:val="32"/>
          <w:szCs w:val="32"/>
          <w:lang w:eastAsia="en-US"/>
        </w:rPr>
      </w:pPr>
      <w:r w:rsidRPr="00286208">
        <w:rPr>
          <w:rFonts w:ascii="Times New Roman" w:eastAsia="Calibri" w:hAnsi="Times New Roman" w:cs="Times New Roman"/>
          <w:sz w:val="32"/>
          <w:szCs w:val="32"/>
          <w:lang w:eastAsia="en-US"/>
        </w:rPr>
        <w:t xml:space="preserve">В целом служебная и трудовая дисциплина подразделении отвечает требованиям предъявляемым руководствам Главного управления МЧС России по Республике Дагестан и Личный состав ПЧ 40 способен решать и решает стоящие перед </w:t>
      </w:r>
      <w:r w:rsidR="007710F0" w:rsidRPr="00286208">
        <w:rPr>
          <w:rFonts w:ascii="Times New Roman" w:eastAsia="Calibri" w:hAnsi="Times New Roman" w:cs="Times New Roman"/>
          <w:sz w:val="32"/>
          <w:szCs w:val="32"/>
          <w:lang w:eastAsia="en-US"/>
        </w:rPr>
        <w:t>ними и</w:t>
      </w:r>
      <w:r w:rsidRPr="00286208">
        <w:rPr>
          <w:rFonts w:ascii="Times New Roman" w:eastAsia="Calibri" w:hAnsi="Times New Roman" w:cs="Times New Roman"/>
          <w:sz w:val="32"/>
          <w:szCs w:val="32"/>
          <w:lang w:eastAsia="en-US"/>
        </w:rPr>
        <w:t xml:space="preserve"> возникающие задачи.</w:t>
      </w:r>
    </w:p>
    <w:p w:rsidR="00176F82" w:rsidRDefault="00176F82" w:rsidP="007710F0">
      <w:pPr>
        <w:spacing w:after="0"/>
        <w:jc w:val="both"/>
        <w:rPr>
          <w:b/>
          <w:sz w:val="32"/>
          <w:szCs w:val="32"/>
        </w:rPr>
      </w:pPr>
    </w:p>
    <w:p w:rsidR="00474102" w:rsidRDefault="00474102" w:rsidP="00820A9B">
      <w:pPr>
        <w:pStyle w:val="a3"/>
        <w:spacing w:line="360" w:lineRule="auto"/>
        <w:jc w:val="center"/>
        <w:rPr>
          <w:b/>
          <w:sz w:val="32"/>
          <w:szCs w:val="32"/>
        </w:rPr>
      </w:pPr>
      <w:r w:rsidRPr="00390B89">
        <w:rPr>
          <w:b/>
          <w:sz w:val="32"/>
          <w:szCs w:val="32"/>
        </w:rPr>
        <w:t>Занятость населения</w:t>
      </w:r>
    </w:p>
    <w:p w:rsidR="00467B68" w:rsidRPr="00390B89" w:rsidRDefault="00467B68" w:rsidP="00820A9B">
      <w:pPr>
        <w:pStyle w:val="a3"/>
        <w:spacing w:line="360" w:lineRule="auto"/>
        <w:jc w:val="center"/>
        <w:rPr>
          <w:b/>
          <w:sz w:val="32"/>
          <w:szCs w:val="32"/>
        </w:rPr>
      </w:pPr>
    </w:p>
    <w:p w:rsidR="007F77BF" w:rsidRPr="007F77BF" w:rsidRDefault="007F77BF" w:rsidP="007F77BF">
      <w:pPr>
        <w:spacing w:after="0"/>
        <w:ind w:hanging="180"/>
        <w:jc w:val="both"/>
        <w:rPr>
          <w:rFonts w:ascii="Times New Roman" w:eastAsia="Times New Roman" w:hAnsi="Times New Roman" w:cs="Times New Roman"/>
          <w:spacing w:val="-4"/>
          <w:sz w:val="32"/>
          <w:szCs w:val="32"/>
        </w:rPr>
      </w:pPr>
      <w:r w:rsidRPr="007F77BF">
        <w:rPr>
          <w:rFonts w:ascii="Times New Roman" w:eastAsia="Times New Roman" w:hAnsi="Times New Roman" w:cs="Times New Roman"/>
          <w:sz w:val="32"/>
          <w:szCs w:val="32"/>
        </w:rPr>
        <w:t>В последние годы в районе проводится определенная работа по поддержке занятости населения, созданы необходимые условия для занятия предприни</w:t>
      </w:r>
      <w:r w:rsidRPr="007F77BF">
        <w:rPr>
          <w:rFonts w:ascii="Times New Roman" w:eastAsia="Times New Roman" w:hAnsi="Times New Roman" w:cs="Times New Roman"/>
          <w:spacing w:val="-4"/>
          <w:sz w:val="32"/>
          <w:szCs w:val="32"/>
        </w:rPr>
        <w:t>мательской и коммерческой деятельностью,</w:t>
      </w:r>
      <w:r w:rsidRPr="007F77BF">
        <w:rPr>
          <w:rFonts w:ascii="Times New Roman" w:eastAsia="Times New Roman" w:hAnsi="Times New Roman" w:cs="Times New Roman"/>
          <w:sz w:val="32"/>
          <w:szCs w:val="32"/>
        </w:rPr>
        <w:t xml:space="preserve"> открываются крестьянско - фермерские хозяйства. </w:t>
      </w:r>
    </w:p>
    <w:p w:rsidR="007F77BF" w:rsidRDefault="007F77BF" w:rsidP="007F77BF">
      <w:pPr>
        <w:spacing w:after="0"/>
        <w:ind w:left="-540" w:firstLine="360"/>
        <w:jc w:val="both"/>
        <w:rPr>
          <w:rFonts w:ascii="Times New Roman" w:eastAsia="Times New Roman" w:hAnsi="Times New Roman" w:cs="Times New Roman"/>
          <w:spacing w:val="-4"/>
          <w:sz w:val="32"/>
          <w:szCs w:val="32"/>
        </w:rPr>
      </w:pPr>
      <w:r w:rsidRPr="007F77BF">
        <w:rPr>
          <w:rFonts w:ascii="Times New Roman" w:eastAsia="Times New Roman" w:hAnsi="Times New Roman" w:cs="Times New Roman"/>
          <w:spacing w:val="-4"/>
          <w:sz w:val="32"/>
          <w:szCs w:val="32"/>
        </w:rPr>
        <w:t xml:space="preserve">Численность населения муниципального образования «Лакский </w:t>
      </w:r>
    </w:p>
    <w:p w:rsidR="007F77BF" w:rsidRPr="007F77BF" w:rsidRDefault="007F77BF" w:rsidP="007F77BF">
      <w:pPr>
        <w:spacing w:after="0"/>
        <w:ind w:left="-540" w:firstLine="360"/>
        <w:jc w:val="both"/>
        <w:rPr>
          <w:rFonts w:ascii="Times New Roman" w:eastAsia="Times New Roman" w:hAnsi="Times New Roman" w:cs="Times New Roman"/>
          <w:spacing w:val="-4"/>
          <w:sz w:val="32"/>
          <w:szCs w:val="32"/>
        </w:rPr>
      </w:pPr>
      <w:r w:rsidRPr="007F77BF">
        <w:rPr>
          <w:rFonts w:ascii="Times New Roman" w:eastAsia="Times New Roman" w:hAnsi="Times New Roman" w:cs="Times New Roman"/>
          <w:spacing w:val="-4"/>
          <w:sz w:val="32"/>
          <w:szCs w:val="32"/>
        </w:rPr>
        <w:t xml:space="preserve">район»    на 1 января 2020 года составляет </w:t>
      </w:r>
      <w:r w:rsidRPr="007F77BF">
        <w:rPr>
          <w:rFonts w:ascii="Times New Roman" w:eastAsia="Times New Roman" w:hAnsi="Times New Roman" w:cs="Times New Roman"/>
          <w:spacing w:val="-4"/>
          <w:sz w:val="32"/>
          <w:szCs w:val="32"/>
        </w:rPr>
        <w:softHyphen/>
        <w:t xml:space="preserve">11792 чел., из них численность </w:t>
      </w:r>
    </w:p>
    <w:p w:rsidR="007F77BF" w:rsidRPr="007F77BF" w:rsidRDefault="007F77BF" w:rsidP="007F77BF">
      <w:pPr>
        <w:spacing w:after="0"/>
        <w:ind w:left="-540" w:firstLine="360"/>
        <w:jc w:val="both"/>
        <w:rPr>
          <w:rFonts w:ascii="Times New Roman" w:eastAsia="Times New Roman" w:hAnsi="Times New Roman" w:cs="Times New Roman"/>
          <w:spacing w:val="-4"/>
          <w:sz w:val="32"/>
          <w:szCs w:val="32"/>
        </w:rPr>
      </w:pPr>
      <w:r w:rsidRPr="007F77BF">
        <w:rPr>
          <w:rFonts w:ascii="Times New Roman" w:eastAsia="Times New Roman" w:hAnsi="Times New Roman" w:cs="Times New Roman"/>
          <w:spacing w:val="-4"/>
          <w:sz w:val="32"/>
          <w:szCs w:val="32"/>
        </w:rPr>
        <w:t xml:space="preserve">трудоспособного населения в трудоспособном возрасте – 6142 чел., </w:t>
      </w:r>
    </w:p>
    <w:p w:rsidR="007F77BF" w:rsidRPr="007F77BF" w:rsidRDefault="007F77BF" w:rsidP="007F77BF">
      <w:pPr>
        <w:spacing w:after="0"/>
        <w:ind w:left="-540" w:firstLine="360"/>
        <w:jc w:val="both"/>
        <w:rPr>
          <w:rFonts w:ascii="Times New Roman" w:eastAsia="Times New Roman" w:hAnsi="Times New Roman" w:cs="Times New Roman"/>
          <w:spacing w:val="-4"/>
          <w:sz w:val="32"/>
          <w:szCs w:val="32"/>
        </w:rPr>
      </w:pPr>
      <w:r w:rsidRPr="007F77BF">
        <w:rPr>
          <w:rFonts w:ascii="Times New Roman" w:eastAsia="Times New Roman" w:hAnsi="Times New Roman" w:cs="Times New Roman"/>
          <w:spacing w:val="-4"/>
          <w:sz w:val="32"/>
          <w:szCs w:val="32"/>
        </w:rPr>
        <w:t xml:space="preserve">численность занятых в экономике составляет – 4672 чел.,  в том числе </w:t>
      </w:r>
    </w:p>
    <w:p w:rsidR="007F77BF" w:rsidRPr="007F77BF" w:rsidRDefault="007F77BF" w:rsidP="007F77BF">
      <w:pPr>
        <w:spacing w:after="0"/>
        <w:ind w:left="-540" w:firstLine="360"/>
        <w:jc w:val="both"/>
        <w:rPr>
          <w:rFonts w:ascii="Times New Roman" w:eastAsia="Times New Roman" w:hAnsi="Times New Roman" w:cs="Times New Roman"/>
          <w:spacing w:val="-4"/>
          <w:sz w:val="32"/>
          <w:szCs w:val="32"/>
        </w:rPr>
      </w:pPr>
      <w:r w:rsidRPr="007F77BF">
        <w:rPr>
          <w:rFonts w:ascii="Times New Roman" w:eastAsia="Times New Roman" w:hAnsi="Times New Roman" w:cs="Times New Roman"/>
          <w:spacing w:val="-4"/>
          <w:sz w:val="32"/>
          <w:szCs w:val="32"/>
        </w:rPr>
        <w:t xml:space="preserve">численность занятых в сельском хозяйстве - 997 человек. </w:t>
      </w:r>
    </w:p>
    <w:p w:rsidR="007F77BF" w:rsidRPr="007F77BF" w:rsidRDefault="007F77BF" w:rsidP="007F77BF">
      <w:pPr>
        <w:spacing w:after="0"/>
        <w:ind w:left="-540" w:firstLine="360"/>
        <w:jc w:val="both"/>
        <w:rPr>
          <w:rFonts w:ascii="Times New Roman" w:eastAsia="Times New Roman" w:hAnsi="Times New Roman" w:cs="Times New Roman"/>
          <w:spacing w:val="-4"/>
          <w:sz w:val="32"/>
          <w:szCs w:val="32"/>
        </w:rPr>
      </w:pPr>
      <w:r w:rsidRPr="007F77BF">
        <w:rPr>
          <w:rFonts w:ascii="Times New Roman" w:eastAsia="Times New Roman" w:hAnsi="Times New Roman" w:cs="Times New Roman"/>
          <w:spacing w:val="-4"/>
          <w:sz w:val="32"/>
          <w:szCs w:val="32"/>
        </w:rPr>
        <w:t xml:space="preserve">   Всего в районе зарегистрировано 580 предприятий, организаций и </w:t>
      </w:r>
    </w:p>
    <w:p w:rsidR="007F77BF" w:rsidRPr="007F77BF" w:rsidRDefault="007F77BF" w:rsidP="007F77BF">
      <w:pPr>
        <w:spacing w:after="0"/>
        <w:ind w:left="-540" w:firstLine="360"/>
        <w:jc w:val="both"/>
        <w:rPr>
          <w:rFonts w:ascii="Times New Roman" w:eastAsia="Times New Roman" w:hAnsi="Times New Roman" w:cs="Times New Roman"/>
          <w:spacing w:val="-4"/>
          <w:sz w:val="32"/>
          <w:szCs w:val="32"/>
        </w:rPr>
      </w:pPr>
      <w:r w:rsidRPr="007F77BF">
        <w:rPr>
          <w:rFonts w:ascii="Times New Roman" w:eastAsia="Times New Roman" w:hAnsi="Times New Roman" w:cs="Times New Roman"/>
          <w:spacing w:val="-4"/>
          <w:sz w:val="32"/>
          <w:szCs w:val="32"/>
        </w:rPr>
        <w:t xml:space="preserve">индивидуальных предпринимателей, из них юридических лиц - 222, </w:t>
      </w:r>
    </w:p>
    <w:p w:rsidR="007F77BF" w:rsidRPr="007F77BF" w:rsidRDefault="007F77BF" w:rsidP="007F77BF">
      <w:pPr>
        <w:spacing w:after="0"/>
        <w:ind w:left="-540" w:firstLine="360"/>
        <w:jc w:val="both"/>
        <w:rPr>
          <w:rFonts w:ascii="Times New Roman" w:eastAsia="Times New Roman" w:hAnsi="Times New Roman" w:cs="Times New Roman"/>
          <w:spacing w:val="-4"/>
          <w:sz w:val="32"/>
          <w:szCs w:val="32"/>
        </w:rPr>
      </w:pPr>
      <w:r w:rsidRPr="007F77BF">
        <w:rPr>
          <w:rFonts w:ascii="Times New Roman" w:eastAsia="Times New Roman" w:hAnsi="Times New Roman" w:cs="Times New Roman"/>
          <w:spacing w:val="-4"/>
          <w:sz w:val="32"/>
          <w:szCs w:val="32"/>
        </w:rPr>
        <w:lastRenderedPageBreak/>
        <w:t xml:space="preserve">физических - 358, ведут финансово-хозяйственную деятельность 68 </w:t>
      </w:r>
    </w:p>
    <w:p w:rsidR="007F77BF" w:rsidRPr="007F77BF" w:rsidRDefault="007F77BF" w:rsidP="007F77BF">
      <w:pPr>
        <w:spacing w:after="0"/>
        <w:ind w:left="-540" w:firstLine="360"/>
        <w:jc w:val="both"/>
        <w:rPr>
          <w:rFonts w:ascii="Times New Roman" w:eastAsia="Times New Roman" w:hAnsi="Times New Roman" w:cs="Times New Roman"/>
          <w:spacing w:val="-4"/>
          <w:sz w:val="32"/>
          <w:szCs w:val="32"/>
        </w:rPr>
      </w:pPr>
      <w:r w:rsidRPr="007F77BF">
        <w:rPr>
          <w:rFonts w:ascii="Times New Roman" w:eastAsia="Times New Roman" w:hAnsi="Times New Roman" w:cs="Times New Roman"/>
          <w:spacing w:val="-4"/>
          <w:sz w:val="32"/>
          <w:szCs w:val="32"/>
        </w:rPr>
        <w:t>предприятий и организаций.</w:t>
      </w:r>
    </w:p>
    <w:p w:rsidR="007F77BF" w:rsidRPr="007F77BF" w:rsidRDefault="007F77BF" w:rsidP="007F77BF">
      <w:pPr>
        <w:pStyle w:val="a3"/>
        <w:ind w:firstLine="0"/>
        <w:rPr>
          <w:sz w:val="32"/>
          <w:szCs w:val="32"/>
        </w:rPr>
      </w:pPr>
      <w:r w:rsidRPr="007F77BF">
        <w:rPr>
          <w:sz w:val="32"/>
          <w:szCs w:val="32"/>
        </w:rPr>
        <w:t xml:space="preserve"> С начала 2020 года в Центр занятости населения по вопросам    трудоустройства    обратилось 668 человек.</w:t>
      </w:r>
    </w:p>
    <w:p w:rsidR="007F77BF" w:rsidRDefault="007F77BF" w:rsidP="007F77BF">
      <w:pPr>
        <w:pStyle w:val="a3"/>
        <w:ind w:firstLine="0"/>
        <w:rPr>
          <w:sz w:val="32"/>
          <w:szCs w:val="32"/>
        </w:rPr>
      </w:pPr>
      <w:r w:rsidRPr="007F77BF">
        <w:rPr>
          <w:sz w:val="32"/>
          <w:szCs w:val="32"/>
        </w:rPr>
        <w:t xml:space="preserve">Уровень общей безработицы в районе 8% по отношению к    экономически активному населению, уровень регистрируемой    безработицы составляет 1,1%.    </w:t>
      </w:r>
    </w:p>
    <w:p w:rsidR="00AE651A" w:rsidRPr="00AE651A" w:rsidRDefault="007F77BF" w:rsidP="00AE651A">
      <w:pPr>
        <w:spacing w:after="0"/>
        <w:ind w:right="-144" w:hanging="142"/>
        <w:jc w:val="both"/>
        <w:rPr>
          <w:rFonts w:ascii="Times New Roman" w:eastAsia="Times New Roman" w:hAnsi="Times New Roman" w:cs="Times New Roman"/>
          <w:sz w:val="32"/>
          <w:szCs w:val="32"/>
        </w:rPr>
      </w:pPr>
      <w:r w:rsidRPr="00AE651A">
        <w:rPr>
          <w:rFonts w:ascii="Times New Roman" w:eastAsia="Times New Roman" w:hAnsi="Times New Roman" w:cs="Times New Roman"/>
          <w:sz w:val="32"/>
          <w:szCs w:val="32"/>
        </w:rPr>
        <w:t>В 2020 году трудоустроены 375 человек, из них:на постоянную работу  46 человек,  на временную  работу -329</w:t>
      </w:r>
      <w:r w:rsidRPr="00AE651A">
        <w:rPr>
          <w:rFonts w:ascii="Times New Roman" w:hAnsi="Times New Roman" w:cs="Times New Roman"/>
          <w:sz w:val="32"/>
          <w:szCs w:val="32"/>
        </w:rPr>
        <w:t xml:space="preserve"> человек.</w:t>
      </w:r>
      <w:r w:rsidR="00AE651A">
        <w:rPr>
          <w:rFonts w:ascii="Times New Roman" w:eastAsia="Times New Roman" w:hAnsi="Times New Roman" w:cs="Times New Roman"/>
          <w:sz w:val="32"/>
          <w:szCs w:val="32"/>
        </w:rPr>
        <w:t>Также т</w:t>
      </w:r>
      <w:r w:rsidR="00AE651A" w:rsidRPr="00AE651A">
        <w:rPr>
          <w:rFonts w:ascii="Times New Roman" w:eastAsia="Times New Roman" w:hAnsi="Times New Roman" w:cs="Times New Roman"/>
          <w:sz w:val="32"/>
          <w:szCs w:val="32"/>
        </w:rPr>
        <w:t>рудоустроены 23 инвалида, из них временно трудоустроены 22 человек</w:t>
      </w:r>
      <w:r w:rsidR="00AE651A">
        <w:rPr>
          <w:rFonts w:ascii="Times New Roman" w:eastAsia="Times New Roman" w:hAnsi="Times New Roman" w:cs="Times New Roman"/>
          <w:sz w:val="32"/>
          <w:szCs w:val="32"/>
        </w:rPr>
        <w:t>а</w:t>
      </w:r>
      <w:r w:rsidR="00AE651A" w:rsidRPr="00AE651A">
        <w:rPr>
          <w:rFonts w:ascii="Times New Roman" w:eastAsia="Times New Roman" w:hAnsi="Times New Roman" w:cs="Times New Roman"/>
          <w:sz w:val="32"/>
          <w:szCs w:val="32"/>
        </w:rPr>
        <w:t xml:space="preserve">, 1 инвалид трудоустроен на постоянное рабочее место  </w:t>
      </w:r>
      <w:r w:rsidR="00AE651A">
        <w:rPr>
          <w:rFonts w:ascii="Times New Roman" w:eastAsia="Times New Roman" w:hAnsi="Times New Roman" w:cs="Times New Roman"/>
          <w:sz w:val="32"/>
          <w:szCs w:val="32"/>
        </w:rPr>
        <w:t>в</w:t>
      </w:r>
      <w:r w:rsidR="00176F82">
        <w:rPr>
          <w:rFonts w:ascii="Times New Roman" w:eastAsia="Times New Roman" w:hAnsi="Times New Roman" w:cs="Times New Roman"/>
          <w:sz w:val="32"/>
          <w:szCs w:val="32"/>
        </w:rPr>
        <w:t xml:space="preserve"> </w:t>
      </w:r>
      <w:r w:rsidR="00AE651A" w:rsidRPr="00AE651A">
        <w:rPr>
          <w:rFonts w:ascii="Times New Roman" w:eastAsia="Times New Roman" w:hAnsi="Times New Roman" w:cs="Times New Roman"/>
          <w:sz w:val="32"/>
          <w:szCs w:val="32"/>
        </w:rPr>
        <w:t>Лакск</w:t>
      </w:r>
      <w:r w:rsidR="00AE651A">
        <w:rPr>
          <w:rFonts w:ascii="Times New Roman" w:eastAsia="Times New Roman" w:hAnsi="Times New Roman" w:cs="Times New Roman"/>
          <w:sz w:val="32"/>
          <w:szCs w:val="32"/>
        </w:rPr>
        <w:t>ую</w:t>
      </w:r>
      <w:r w:rsidR="00AE651A" w:rsidRPr="00AE651A">
        <w:rPr>
          <w:rFonts w:ascii="Times New Roman" w:eastAsia="Times New Roman" w:hAnsi="Times New Roman" w:cs="Times New Roman"/>
          <w:sz w:val="32"/>
          <w:szCs w:val="32"/>
        </w:rPr>
        <w:t xml:space="preserve"> ЦРБ</w:t>
      </w:r>
      <w:r w:rsidR="00AE651A">
        <w:rPr>
          <w:rFonts w:ascii="Times New Roman" w:eastAsia="Times New Roman" w:hAnsi="Times New Roman" w:cs="Times New Roman"/>
          <w:sz w:val="32"/>
          <w:szCs w:val="32"/>
        </w:rPr>
        <w:t>.</w:t>
      </w:r>
    </w:p>
    <w:p w:rsidR="001002D7" w:rsidRPr="001002D7" w:rsidRDefault="001002D7" w:rsidP="001002D7">
      <w:pPr>
        <w:spacing w:after="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По Программе </w:t>
      </w:r>
      <w:r w:rsidR="00C5778F" w:rsidRPr="00C5778F">
        <w:rPr>
          <w:rFonts w:ascii="Times New Roman" w:eastAsia="Times New Roman" w:hAnsi="Times New Roman" w:cs="Times New Roman"/>
          <w:sz w:val="32"/>
          <w:szCs w:val="32"/>
        </w:rPr>
        <w:t>на снижение напряженности на рынке труда</w:t>
      </w:r>
      <w:r w:rsidR="00C5778F">
        <w:rPr>
          <w:rFonts w:ascii="Times New Roman" w:eastAsia="Times New Roman" w:hAnsi="Times New Roman" w:cs="Times New Roman"/>
          <w:sz w:val="32"/>
          <w:szCs w:val="32"/>
        </w:rPr>
        <w:t>с</w:t>
      </w:r>
      <w:r w:rsidRPr="001002D7">
        <w:rPr>
          <w:rFonts w:ascii="Times New Roman" w:eastAsia="Times New Roman" w:hAnsi="Times New Roman" w:cs="Times New Roman"/>
          <w:sz w:val="32"/>
          <w:szCs w:val="32"/>
        </w:rPr>
        <w:t>убсидии предоставлены работодателям в размере фактически произведенных расходов на частичную оплату труда при организации общественных работ</w:t>
      </w:r>
      <w:r w:rsidR="00C5778F">
        <w:rPr>
          <w:rFonts w:ascii="Times New Roman" w:eastAsia="Times New Roman" w:hAnsi="Times New Roman" w:cs="Times New Roman"/>
          <w:sz w:val="32"/>
          <w:szCs w:val="32"/>
        </w:rPr>
        <w:t>.</w:t>
      </w:r>
      <w:r w:rsidRPr="001002D7">
        <w:rPr>
          <w:rFonts w:ascii="Times New Roman" w:eastAsia="Times New Roman" w:hAnsi="Times New Roman" w:cs="Times New Roman"/>
          <w:sz w:val="32"/>
          <w:szCs w:val="32"/>
        </w:rPr>
        <w:t xml:space="preserve"> В реализации мероприятий Программы приняли участие 2 предприятия района, в том числе Лакское</w:t>
      </w:r>
      <w:r w:rsidR="00176F82">
        <w:rPr>
          <w:rFonts w:ascii="Times New Roman" w:eastAsia="Times New Roman" w:hAnsi="Times New Roman" w:cs="Times New Roman"/>
          <w:sz w:val="32"/>
          <w:szCs w:val="32"/>
        </w:rPr>
        <w:t xml:space="preserve"> </w:t>
      </w:r>
      <w:r w:rsidRPr="001002D7">
        <w:rPr>
          <w:rFonts w:ascii="Times New Roman" w:eastAsia="Times New Roman" w:hAnsi="Times New Roman" w:cs="Times New Roman"/>
          <w:sz w:val="32"/>
          <w:szCs w:val="32"/>
        </w:rPr>
        <w:t>Райпо и АО «Лакское ДЭП № 24». В пределах утвержденных количественных показателей мероприятий Программы временно трудоустроены 6 человек.</w:t>
      </w:r>
    </w:p>
    <w:p w:rsidR="00EE1ECB" w:rsidRPr="00EE1ECB" w:rsidRDefault="00EE1ECB" w:rsidP="007A0A30">
      <w:pPr>
        <w:pStyle w:val="a3"/>
        <w:spacing w:line="360" w:lineRule="auto"/>
        <w:jc w:val="center"/>
        <w:rPr>
          <w:rFonts w:eastAsia="Calibri"/>
          <w:b/>
          <w:bCs/>
          <w:color w:val="FF0000"/>
          <w:sz w:val="32"/>
          <w:szCs w:val="32"/>
        </w:rPr>
      </w:pPr>
    </w:p>
    <w:p w:rsidR="007A0A30" w:rsidRDefault="00E113D1" w:rsidP="007A0A30">
      <w:pPr>
        <w:pStyle w:val="a3"/>
        <w:spacing w:line="360" w:lineRule="auto"/>
        <w:jc w:val="center"/>
        <w:rPr>
          <w:rFonts w:eastAsia="Calibri"/>
          <w:b/>
          <w:bCs/>
          <w:sz w:val="32"/>
          <w:szCs w:val="32"/>
        </w:rPr>
      </w:pPr>
      <w:r w:rsidRPr="00390B89">
        <w:rPr>
          <w:rFonts w:eastAsia="Calibri"/>
          <w:b/>
          <w:bCs/>
          <w:sz w:val="32"/>
          <w:szCs w:val="32"/>
        </w:rPr>
        <w:t>Пенсионный фонд</w:t>
      </w:r>
    </w:p>
    <w:p w:rsidR="006E7885" w:rsidRPr="00390B89" w:rsidRDefault="006E7885" w:rsidP="007A0A30">
      <w:pPr>
        <w:pStyle w:val="a3"/>
        <w:spacing w:line="360" w:lineRule="auto"/>
        <w:jc w:val="center"/>
        <w:rPr>
          <w:rFonts w:eastAsia="Calibri"/>
          <w:sz w:val="32"/>
          <w:szCs w:val="32"/>
        </w:rPr>
      </w:pPr>
    </w:p>
    <w:p w:rsidR="00A37BBD" w:rsidRPr="00390B89" w:rsidRDefault="009F5BA3" w:rsidP="00EC39E0">
      <w:pPr>
        <w:pStyle w:val="a3"/>
        <w:spacing w:line="276" w:lineRule="auto"/>
        <w:ind w:firstLine="0"/>
        <w:rPr>
          <w:sz w:val="32"/>
          <w:szCs w:val="32"/>
        </w:rPr>
      </w:pPr>
      <w:r w:rsidRPr="00EC39E0">
        <w:rPr>
          <w:sz w:val="32"/>
          <w:szCs w:val="32"/>
        </w:rPr>
        <w:t xml:space="preserve">Для обслуживания людей пенсионного </w:t>
      </w:r>
      <w:r w:rsidRPr="00390B89">
        <w:rPr>
          <w:sz w:val="32"/>
          <w:szCs w:val="32"/>
        </w:rPr>
        <w:t>возраста и других категории людей получающих пенсии в районе имеется отдел отделения Пенсионного фонда России по РД в Лакском районе.</w:t>
      </w:r>
    </w:p>
    <w:p w:rsidR="00EC39E0" w:rsidRPr="00EC39E0" w:rsidRDefault="00EC39E0" w:rsidP="00EC39E0">
      <w:pPr>
        <w:spacing w:after="0" w:line="240" w:lineRule="auto"/>
        <w:jc w:val="both"/>
        <w:rPr>
          <w:rFonts w:ascii="Times New Roman" w:eastAsiaTheme="minorHAnsi" w:hAnsi="Times New Roman" w:cs="Times New Roman"/>
          <w:sz w:val="32"/>
          <w:szCs w:val="32"/>
        </w:rPr>
      </w:pPr>
      <w:r w:rsidRPr="00EC39E0">
        <w:rPr>
          <w:rFonts w:ascii="Times New Roman" w:eastAsiaTheme="minorHAnsi" w:hAnsi="Times New Roman" w:cs="Times New Roman"/>
          <w:sz w:val="32"/>
          <w:szCs w:val="32"/>
        </w:rPr>
        <w:t>Отдел ОПФР в Лакском районе состоит из 5 отделов в котором работают 7 человек.</w:t>
      </w:r>
    </w:p>
    <w:p w:rsidR="00EC39E0" w:rsidRPr="00EC39E0" w:rsidRDefault="00EC39E0" w:rsidP="00EC39E0">
      <w:pPr>
        <w:spacing w:after="0" w:line="240" w:lineRule="auto"/>
        <w:ind w:firstLine="567"/>
        <w:jc w:val="both"/>
        <w:rPr>
          <w:rFonts w:ascii="Times New Roman" w:eastAsiaTheme="minorHAnsi" w:hAnsi="Times New Roman" w:cs="Times New Roman"/>
          <w:sz w:val="32"/>
          <w:szCs w:val="32"/>
        </w:rPr>
      </w:pPr>
      <w:r w:rsidRPr="00EC39E0">
        <w:rPr>
          <w:rFonts w:ascii="Times New Roman" w:eastAsiaTheme="minorHAnsi" w:hAnsi="Times New Roman" w:cs="Times New Roman"/>
          <w:sz w:val="32"/>
          <w:szCs w:val="32"/>
        </w:rPr>
        <w:t xml:space="preserve">Клиентская служба </w:t>
      </w:r>
    </w:p>
    <w:p w:rsidR="00EC39E0" w:rsidRPr="00EC39E0" w:rsidRDefault="00EC39E0" w:rsidP="00EC39E0">
      <w:pPr>
        <w:spacing w:after="0" w:line="240" w:lineRule="auto"/>
        <w:ind w:firstLine="567"/>
        <w:jc w:val="both"/>
        <w:rPr>
          <w:rFonts w:ascii="Times New Roman" w:eastAsiaTheme="minorHAnsi" w:hAnsi="Times New Roman" w:cs="Times New Roman"/>
          <w:sz w:val="32"/>
          <w:szCs w:val="32"/>
        </w:rPr>
      </w:pPr>
      <w:r w:rsidRPr="00EC39E0">
        <w:rPr>
          <w:rFonts w:ascii="Times New Roman" w:eastAsiaTheme="minorHAnsi" w:hAnsi="Times New Roman" w:cs="Times New Roman"/>
          <w:sz w:val="32"/>
          <w:szCs w:val="32"/>
        </w:rPr>
        <w:t xml:space="preserve">Отдел Назначения и Перерасчета пенсии </w:t>
      </w:r>
    </w:p>
    <w:p w:rsidR="00EC39E0" w:rsidRPr="00EC39E0" w:rsidRDefault="00EC39E0" w:rsidP="00EC39E0">
      <w:pPr>
        <w:spacing w:after="0" w:line="240" w:lineRule="auto"/>
        <w:ind w:firstLine="567"/>
        <w:jc w:val="both"/>
        <w:rPr>
          <w:rFonts w:ascii="Times New Roman" w:eastAsiaTheme="minorHAnsi" w:hAnsi="Times New Roman" w:cs="Times New Roman"/>
          <w:sz w:val="32"/>
          <w:szCs w:val="32"/>
        </w:rPr>
      </w:pPr>
      <w:r w:rsidRPr="00EC39E0">
        <w:rPr>
          <w:rFonts w:ascii="Times New Roman" w:eastAsiaTheme="minorHAnsi" w:hAnsi="Times New Roman" w:cs="Times New Roman"/>
          <w:sz w:val="32"/>
          <w:szCs w:val="32"/>
        </w:rPr>
        <w:t>Отдел оценки ППЗЛ</w:t>
      </w:r>
    </w:p>
    <w:p w:rsidR="00EC39E0" w:rsidRPr="00EC39E0" w:rsidRDefault="00EC39E0" w:rsidP="00EC39E0">
      <w:pPr>
        <w:spacing w:after="0" w:line="240" w:lineRule="auto"/>
        <w:ind w:firstLine="567"/>
        <w:jc w:val="both"/>
        <w:rPr>
          <w:rFonts w:ascii="Times New Roman" w:eastAsiaTheme="minorHAnsi" w:hAnsi="Times New Roman" w:cs="Times New Roman"/>
          <w:sz w:val="32"/>
          <w:szCs w:val="32"/>
        </w:rPr>
      </w:pPr>
      <w:r w:rsidRPr="00EC39E0">
        <w:rPr>
          <w:rFonts w:ascii="Times New Roman" w:eastAsiaTheme="minorHAnsi" w:hAnsi="Times New Roman" w:cs="Times New Roman"/>
          <w:sz w:val="32"/>
          <w:szCs w:val="32"/>
        </w:rPr>
        <w:t xml:space="preserve">Отдел Персонифицированного Учета </w:t>
      </w:r>
    </w:p>
    <w:p w:rsidR="00EC39E0" w:rsidRPr="00EC39E0" w:rsidRDefault="00EC39E0" w:rsidP="00EC39E0">
      <w:pPr>
        <w:spacing w:after="0" w:line="240" w:lineRule="auto"/>
        <w:ind w:firstLine="567"/>
        <w:jc w:val="both"/>
        <w:rPr>
          <w:rFonts w:ascii="Times New Roman" w:eastAsiaTheme="minorHAnsi" w:hAnsi="Times New Roman" w:cs="Times New Roman"/>
          <w:sz w:val="32"/>
          <w:szCs w:val="32"/>
        </w:rPr>
      </w:pPr>
      <w:r w:rsidRPr="00EC39E0">
        <w:rPr>
          <w:rFonts w:ascii="Times New Roman" w:eastAsiaTheme="minorHAnsi" w:hAnsi="Times New Roman" w:cs="Times New Roman"/>
          <w:sz w:val="32"/>
          <w:szCs w:val="32"/>
        </w:rPr>
        <w:t>Отдел Автоматизации</w:t>
      </w:r>
    </w:p>
    <w:p w:rsidR="00EC39E0" w:rsidRPr="00EC39E0" w:rsidRDefault="00EC39E0" w:rsidP="00D34DFD">
      <w:pPr>
        <w:spacing w:after="0" w:line="240" w:lineRule="auto"/>
        <w:jc w:val="both"/>
        <w:rPr>
          <w:rFonts w:ascii="Times New Roman" w:eastAsiaTheme="minorHAnsi" w:hAnsi="Times New Roman" w:cs="Times New Roman"/>
          <w:sz w:val="32"/>
          <w:szCs w:val="32"/>
        </w:rPr>
      </w:pPr>
      <w:r w:rsidRPr="00EC39E0">
        <w:rPr>
          <w:rFonts w:ascii="Times New Roman" w:eastAsiaTheme="minorHAnsi" w:hAnsi="Times New Roman" w:cs="Times New Roman"/>
          <w:sz w:val="32"/>
          <w:szCs w:val="32"/>
        </w:rPr>
        <w:t>Выдана новых сертификатов в течении 2020 года – 30 штук.</w:t>
      </w:r>
    </w:p>
    <w:p w:rsidR="00EC39E0" w:rsidRPr="00EC39E0" w:rsidRDefault="00EC39E0" w:rsidP="00D34DFD">
      <w:pPr>
        <w:spacing w:after="0" w:line="240" w:lineRule="auto"/>
        <w:jc w:val="both"/>
        <w:rPr>
          <w:rFonts w:ascii="Times New Roman" w:eastAsiaTheme="minorHAnsi" w:hAnsi="Times New Roman" w:cs="Times New Roman"/>
          <w:sz w:val="32"/>
          <w:szCs w:val="32"/>
        </w:rPr>
      </w:pPr>
      <w:r w:rsidRPr="00EC39E0">
        <w:rPr>
          <w:rFonts w:ascii="Times New Roman" w:eastAsiaTheme="minorHAnsi" w:hAnsi="Times New Roman" w:cs="Times New Roman"/>
          <w:sz w:val="32"/>
          <w:szCs w:val="32"/>
        </w:rPr>
        <w:t>Всего пенсионеров – 3047, из них получающих ЕДВ – 1097.</w:t>
      </w:r>
    </w:p>
    <w:p w:rsidR="00EC39E0" w:rsidRPr="00EC39E0" w:rsidRDefault="00EC39E0" w:rsidP="00EC39E0">
      <w:pPr>
        <w:spacing w:after="0" w:line="240" w:lineRule="auto"/>
        <w:ind w:firstLine="567"/>
        <w:jc w:val="both"/>
        <w:rPr>
          <w:rFonts w:ascii="Times New Roman" w:eastAsiaTheme="minorHAnsi" w:hAnsi="Times New Roman" w:cs="Times New Roman"/>
          <w:sz w:val="32"/>
          <w:szCs w:val="32"/>
        </w:rPr>
      </w:pPr>
      <w:r w:rsidRPr="00EC39E0">
        <w:rPr>
          <w:rFonts w:ascii="Times New Roman" w:eastAsiaTheme="minorHAnsi" w:hAnsi="Times New Roman" w:cs="Times New Roman"/>
          <w:sz w:val="32"/>
          <w:szCs w:val="32"/>
        </w:rPr>
        <w:t>В течение 2020 года произведены:</w:t>
      </w:r>
    </w:p>
    <w:p w:rsidR="00EC39E0" w:rsidRPr="00EC39E0" w:rsidRDefault="00EC39E0" w:rsidP="00EC39E0">
      <w:pPr>
        <w:spacing w:after="0" w:line="240" w:lineRule="auto"/>
        <w:ind w:firstLine="567"/>
        <w:jc w:val="both"/>
        <w:rPr>
          <w:rFonts w:ascii="Times New Roman" w:eastAsiaTheme="minorHAnsi" w:hAnsi="Times New Roman" w:cs="Times New Roman"/>
          <w:sz w:val="32"/>
          <w:szCs w:val="32"/>
        </w:rPr>
      </w:pPr>
      <w:r w:rsidRPr="00EC39E0">
        <w:rPr>
          <w:rFonts w:ascii="Times New Roman" w:eastAsiaTheme="minorHAnsi" w:hAnsi="Times New Roman" w:cs="Times New Roman"/>
          <w:sz w:val="32"/>
          <w:szCs w:val="32"/>
        </w:rPr>
        <w:t xml:space="preserve">         1. Новые назначения – 101</w:t>
      </w:r>
    </w:p>
    <w:p w:rsidR="00EC39E0" w:rsidRPr="00EC39E0" w:rsidRDefault="00EC39E0" w:rsidP="00EC39E0">
      <w:pPr>
        <w:spacing w:after="0" w:line="240" w:lineRule="auto"/>
        <w:ind w:firstLine="567"/>
        <w:jc w:val="both"/>
        <w:rPr>
          <w:rFonts w:ascii="Times New Roman" w:eastAsiaTheme="minorHAnsi" w:hAnsi="Times New Roman" w:cs="Times New Roman"/>
          <w:sz w:val="32"/>
          <w:szCs w:val="32"/>
        </w:rPr>
      </w:pPr>
      <w:r w:rsidRPr="00EC39E0">
        <w:rPr>
          <w:rFonts w:ascii="Times New Roman" w:eastAsiaTheme="minorHAnsi" w:hAnsi="Times New Roman" w:cs="Times New Roman"/>
          <w:sz w:val="32"/>
          <w:szCs w:val="32"/>
        </w:rPr>
        <w:t xml:space="preserve">         2. Перерасчеты – 569</w:t>
      </w:r>
    </w:p>
    <w:p w:rsidR="00EC39E0" w:rsidRPr="00EC39E0" w:rsidRDefault="00EC39E0" w:rsidP="00EC39E0">
      <w:pPr>
        <w:spacing w:after="0" w:line="240" w:lineRule="auto"/>
        <w:ind w:firstLine="567"/>
        <w:jc w:val="both"/>
        <w:rPr>
          <w:rFonts w:ascii="Times New Roman" w:eastAsiaTheme="minorHAnsi" w:hAnsi="Times New Roman" w:cs="Times New Roman"/>
          <w:sz w:val="32"/>
          <w:szCs w:val="32"/>
        </w:rPr>
      </w:pPr>
      <w:r w:rsidRPr="00EC39E0">
        <w:rPr>
          <w:rFonts w:ascii="Times New Roman" w:eastAsiaTheme="minorHAnsi" w:hAnsi="Times New Roman" w:cs="Times New Roman"/>
          <w:sz w:val="32"/>
          <w:szCs w:val="32"/>
        </w:rPr>
        <w:t xml:space="preserve">         3. ЕДВ – 38</w:t>
      </w:r>
    </w:p>
    <w:p w:rsidR="00EC39E0" w:rsidRPr="00EC39E0" w:rsidRDefault="00EC39E0" w:rsidP="00EC39E0">
      <w:pPr>
        <w:spacing w:after="0" w:line="240" w:lineRule="auto"/>
        <w:jc w:val="both"/>
        <w:rPr>
          <w:rFonts w:ascii="Times New Roman" w:eastAsiaTheme="minorHAnsi" w:hAnsi="Times New Roman" w:cs="Times New Roman"/>
          <w:sz w:val="32"/>
          <w:szCs w:val="32"/>
        </w:rPr>
      </w:pPr>
      <w:r w:rsidRPr="00EC39E0">
        <w:rPr>
          <w:rFonts w:ascii="Times New Roman" w:eastAsiaTheme="minorHAnsi" w:hAnsi="Times New Roman" w:cs="Times New Roman"/>
          <w:sz w:val="32"/>
          <w:szCs w:val="32"/>
        </w:rPr>
        <w:lastRenderedPageBreak/>
        <w:t>В Отделе Оценки ППЗЛ по состоянию на 01.01.2021г. зарегистрировано 19 страхователей и 109 застрахованных лица, работающих в должностях и профессиях с особыми и тяжелыми условиями труда.</w:t>
      </w:r>
    </w:p>
    <w:p w:rsidR="00EC39E0" w:rsidRPr="00EC39E0" w:rsidRDefault="00EC39E0" w:rsidP="00EC39E0">
      <w:pPr>
        <w:spacing w:after="0" w:line="240" w:lineRule="auto"/>
        <w:jc w:val="both"/>
        <w:rPr>
          <w:rFonts w:ascii="Times New Roman" w:eastAsiaTheme="minorHAnsi" w:hAnsi="Times New Roman" w:cs="Times New Roman"/>
          <w:sz w:val="32"/>
          <w:szCs w:val="32"/>
        </w:rPr>
      </w:pPr>
      <w:r w:rsidRPr="00EC39E0">
        <w:rPr>
          <w:rFonts w:ascii="Times New Roman" w:eastAsiaTheme="minorHAnsi" w:hAnsi="Times New Roman" w:cs="Times New Roman"/>
          <w:sz w:val="32"/>
          <w:szCs w:val="32"/>
        </w:rPr>
        <w:t>Отдел Персонифицированного учета обслуживает 109 организаций</w:t>
      </w:r>
      <w:r w:rsidR="006E7885">
        <w:rPr>
          <w:rFonts w:ascii="Times New Roman" w:eastAsiaTheme="minorHAnsi" w:hAnsi="Times New Roman" w:cs="Times New Roman"/>
          <w:sz w:val="32"/>
          <w:szCs w:val="32"/>
        </w:rPr>
        <w:t>.</w:t>
      </w:r>
    </w:p>
    <w:p w:rsidR="00D34DFD" w:rsidRDefault="00D34DFD" w:rsidP="007A0A30">
      <w:pPr>
        <w:pStyle w:val="a3"/>
        <w:spacing w:line="360" w:lineRule="auto"/>
        <w:jc w:val="center"/>
        <w:rPr>
          <w:b/>
          <w:sz w:val="32"/>
          <w:szCs w:val="32"/>
        </w:rPr>
      </w:pPr>
    </w:p>
    <w:p w:rsidR="007347B6" w:rsidRPr="00390B89" w:rsidRDefault="00E113D1" w:rsidP="007A0A30">
      <w:pPr>
        <w:pStyle w:val="a3"/>
        <w:spacing w:line="360" w:lineRule="auto"/>
        <w:jc w:val="center"/>
        <w:rPr>
          <w:b/>
          <w:sz w:val="32"/>
          <w:szCs w:val="32"/>
        </w:rPr>
      </w:pPr>
      <w:r w:rsidRPr="00390B89">
        <w:rPr>
          <w:b/>
          <w:sz w:val="32"/>
          <w:szCs w:val="32"/>
        </w:rPr>
        <w:t>УСЗН</w:t>
      </w:r>
    </w:p>
    <w:p w:rsidR="006E7885" w:rsidRPr="006E7885" w:rsidRDefault="006E7885" w:rsidP="006E7885">
      <w:pPr>
        <w:spacing w:before="150" w:after="150"/>
        <w:jc w:val="both"/>
        <w:rPr>
          <w:rFonts w:ascii="Times New Roman" w:eastAsiaTheme="minorHAnsi" w:hAnsi="Times New Roman" w:cs="Times New Roman"/>
          <w:sz w:val="32"/>
          <w:szCs w:val="32"/>
          <w:lang w:eastAsia="en-US"/>
        </w:rPr>
      </w:pPr>
      <w:r w:rsidRPr="006E7885">
        <w:rPr>
          <w:rFonts w:ascii="Times New Roman" w:eastAsiaTheme="minorHAnsi" w:hAnsi="Times New Roman" w:cs="Times New Roman"/>
          <w:b/>
          <w:sz w:val="32"/>
          <w:szCs w:val="32"/>
          <w:lang w:eastAsia="en-US"/>
        </w:rPr>
        <w:t>Для оказания социальной помощи населению</w:t>
      </w:r>
      <w:r w:rsidRPr="006E7885">
        <w:rPr>
          <w:rFonts w:ascii="Times New Roman" w:eastAsiaTheme="minorHAnsi" w:hAnsi="Times New Roman" w:cs="Times New Roman"/>
          <w:sz w:val="32"/>
          <w:szCs w:val="32"/>
          <w:lang w:eastAsia="en-US"/>
        </w:rPr>
        <w:t xml:space="preserve"> в районе работает Управление социальной защиты населения. </w:t>
      </w:r>
    </w:p>
    <w:p w:rsidR="006E7885" w:rsidRPr="006E7885" w:rsidRDefault="006E7885" w:rsidP="006E7885">
      <w:pPr>
        <w:spacing w:before="150" w:after="150"/>
        <w:jc w:val="both"/>
        <w:rPr>
          <w:rFonts w:ascii="Times New Roman" w:eastAsia="Times New Roman" w:hAnsi="Times New Roman" w:cs="Times New Roman"/>
          <w:color w:val="000000" w:themeColor="text1"/>
          <w:sz w:val="32"/>
          <w:szCs w:val="32"/>
        </w:rPr>
      </w:pPr>
      <w:r w:rsidRPr="006E7885">
        <w:rPr>
          <w:rFonts w:ascii="Times New Roman" w:eastAsia="Times New Roman" w:hAnsi="Times New Roman" w:cs="Times New Roman"/>
          <w:color w:val="000000" w:themeColor="text1"/>
          <w:sz w:val="32"/>
          <w:szCs w:val="32"/>
        </w:rPr>
        <w:t>Управлением социальной защиты населения района в МО «Лакский район» проделана определенная работа по социальной поддержке граждан по назначению и выплате социальных выплат гражданам.</w:t>
      </w:r>
    </w:p>
    <w:p w:rsidR="00C95338" w:rsidRPr="00C95338" w:rsidRDefault="00C95338" w:rsidP="00C95338">
      <w:pPr>
        <w:spacing w:before="150" w:after="150"/>
        <w:jc w:val="both"/>
        <w:rPr>
          <w:rFonts w:ascii="Times New Roman" w:eastAsia="Times New Roman" w:hAnsi="Times New Roman" w:cs="Times New Roman"/>
          <w:color w:val="000000" w:themeColor="text1"/>
          <w:sz w:val="32"/>
          <w:szCs w:val="32"/>
        </w:rPr>
      </w:pPr>
      <w:r w:rsidRPr="00C95338">
        <w:rPr>
          <w:rFonts w:ascii="Times New Roman" w:eastAsia="Times New Roman" w:hAnsi="Times New Roman" w:cs="Times New Roman"/>
          <w:color w:val="000000" w:themeColor="text1"/>
          <w:sz w:val="32"/>
          <w:szCs w:val="32"/>
        </w:rPr>
        <w:t>На учете в УСЗН состоит 873 получателей ежемесячного пособия, в них детей – 1647,  получателей пособий на одиноких матерей – 65, в них детей – 98;  на детей, родители которых уклоняются от уплаты алиментов  – 1 в них детей -1,  на учете по уходу за ребенком состоит  200 получателей, по единовременным пособиям по случаю рождения ребенка – 68 получателей, выплаты на первого ребенка получили - 138 семей, ежемесячная выплата семьям, имеющих детей от 3 до 7 лет – 570 семей, на 806 детей.</w:t>
      </w:r>
    </w:p>
    <w:p w:rsidR="00C95338" w:rsidRPr="00C95338" w:rsidRDefault="00C95338" w:rsidP="00C95338">
      <w:pPr>
        <w:spacing w:before="150" w:after="150"/>
        <w:jc w:val="both"/>
        <w:rPr>
          <w:rFonts w:ascii="Times New Roman" w:eastAsia="Times New Roman" w:hAnsi="Times New Roman" w:cs="Times New Roman"/>
          <w:color w:val="000000" w:themeColor="text1"/>
          <w:sz w:val="32"/>
          <w:szCs w:val="32"/>
        </w:rPr>
      </w:pPr>
      <w:r w:rsidRPr="00C95338">
        <w:rPr>
          <w:rFonts w:ascii="Times New Roman" w:eastAsia="Times New Roman" w:hAnsi="Times New Roman" w:cs="Times New Roman"/>
          <w:color w:val="000000" w:themeColor="text1"/>
          <w:sz w:val="32"/>
          <w:szCs w:val="32"/>
        </w:rPr>
        <w:t>За 2020 год в УСЗН поступило 585- заявлений от граждан, из них: 255- заявления о назначении, продлении выплаты ежемесячного пособия на ребенка до достижения 16 лет; 76 -заявлений о назначении и выплате пособий по уходу за ребенком; 63- заявлений о назначении и выплате единовременного пособия по случаю рождения ребенка; 42</w:t>
      </w:r>
      <w:r w:rsidRPr="00C95338">
        <w:rPr>
          <w:rFonts w:ascii="Times New Roman" w:eastAsiaTheme="minorHAnsi" w:hAnsi="Times New Roman" w:cs="Times New Roman"/>
          <w:color w:val="000000" w:themeColor="text1"/>
          <w:sz w:val="32"/>
          <w:szCs w:val="32"/>
          <w:lang w:eastAsia="en-US"/>
        </w:rPr>
        <w:t>- ветеранов труда ЕДВ; 83 -ЕДВ по ЖКУ.</w:t>
      </w:r>
    </w:p>
    <w:p w:rsidR="00C95338" w:rsidRPr="00C95338" w:rsidRDefault="00C95338" w:rsidP="00C95338">
      <w:pPr>
        <w:spacing w:before="150" w:after="150"/>
        <w:jc w:val="both"/>
        <w:rPr>
          <w:rFonts w:ascii="Times New Roman" w:eastAsia="Times New Roman" w:hAnsi="Times New Roman" w:cs="Times New Roman"/>
          <w:color w:val="000000" w:themeColor="text1"/>
          <w:sz w:val="32"/>
          <w:szCs w:val="32"/>
        </w:rPr>
      </w:pPr>
      <w:r w:rsidRPr="00C95338">
        <w:rPr>
          <w:rFonts w:ascii="Times New Roman" w:eastAsia="Times New Roman" w:hAnsi="Times New Roman" w:cs="Times New Roman"/>
          <w:color w:val="000000" w:themeColor="text1"/>
          <w:sz w:val="32"/>
          <w:szCs w:val="32"/>
        </w:rPr>
        <w:t>За истекший период в соответствии с положением «О порядке и условиях присвоения звания «Ветеран труда» в РД» по предоставленным управлением социальной защиты населения Лакского района в министерство труда и социального развития РД документам 2 гражданам присвоено звание «Ветеран труда».</w:t>
      </w:r>
    </w:p>
    <w:p w:rsidR="00C95338" w:rsidRPr="00390B89" w:rsidRDefault="00C95338" w:rsidP="00C95338">
      <w:pPr>
        <w:pStyle w:val="a3"/>
        <w:spacing w:line="276" w:lineRule="auto"/>
        <w:ind w:firstLine="0"/>
        <w:rPr>
          <w:rFonts w:eastAsia="Times New Roman"/>
          <w:sz w:val="32"/>
          <w:szCs w:val="32"/>
          <w:shd w:val="clear" w:color="auto" w:fill="FFFFFF"/>
        </w:rPr>
      </w:pPr>
      <w:r w:rsidRPr="00390B89">
        <w:rPr>
          <w:rFonts w:eastAsia="Times New Roman"/>
          <w:sz w:val="32"/>
          <w:szCs w:val="32"/>
          <w:shd w:val="clear" w:color="auto" w:fill="FFFFFF"/>
        </w:rPr>
        <w:t xml:space="preserve">Всем получателям своевременно выплачиваются социальные выплаты.   </w:t>
      </w:r>
    </w:p>
    <w:p w:rsidR="00C95338" w:rsidRPr="00390B89" w:rsidRDefault="00C95338" w:rsidP="00C95338">
      <w:pPr>
        <w:pStyle w:val="a3"/>
        <w:spacing w:line="276" w:lineRule="auto"/>
        <w:ind w:firstLine="0"/>
        <w:rPr>
          <w:b/>
          <w:sz w:val="32"/>
          <w:szCs w:val="32"/>
        </w:rPr>
      </w:pPr>
      <w:r w:rsidRPr="00390B89">
        <w:rPr>
          <w:sz w:val="32"/>
          <w:szCs w:val="32"/>
        </w:rPr>
        <w:t>Доставка всех видов пособий осуществляется через доставочные учреждения ФГУП «Почта России» почтамта сел Леваши, кредитное учреждение Россельхозбанка.</w:t>
      </w:r>
    </w:p>
    <w:p w:rsidR="00F1485D" w:rsidRDefault="00F1485D" w:rsidP="00820A9B">
      <w:pPr>
        <w:pStyle w:val="a3"/>
        <w:spacing w:line="360" w:lineRule="auto"/>
        <w:jc w:val="center"/>
        <w:rPr>
          <w:b/>
          <w:sz w:val="32"/>
          <w:szCs w:val="32"/>
        </w:rPr>
      </w:pPr>
    </w:p>
    <w:p w:rsidR="007A0A30" w:rsidRDefault="00E113D1" w:rsidP="00820A9B">
      <w:pPr>
        <w:pStyle w:val="a3"/>
        <w:spacing w:line="360" w:lineRule="auto"/>
        <w:jc w:val="center"/>
        <w:rPr>
          <w:b/>
          <w:sz w:val="32"/>
          <w:szCs w:val="32"/>
        </w:rPr>
      </w:pPr>
      <w:r w:rsidRPr="00390B89">
        <w:rPr>
          <w:b/>
          <w:sz w:val="32"/>
          <w:szCs w:val="32"/>
        </w:rPr>
        <w:t>ЦСОН</w:t>
      </w:r>
    </w:p>
    <w:p w:rsidR="00390B89" w:rsidRPr="00390B89" w:rsidRDefault="00390B89" w:rsidP="00820A9B">
      <w:pPr>
        <w:pStyle w:val="a3"/>
        <w:spacing w:line="360" w:lineRule="auto"/>
        <w:jc w:val="center"/>
        <w:rPr>
          <w:b/>
          <w:sz w:val="32"/>
          <w:szCs w:val="32"/>
        </w:rPr>
      </w:pPr>
    </w:p>
    <w:p w:rsidR="005510BA" w:rsidRPr="005510BA" w:rsidRDefault="00FD1F08" w:rsidP="005510BA">
      <w:pPr>
        <w:tabs>
          <w:tab w:val="left" w:pos="3571"/>
        </w:tabs>
        <w:jc w:val="both"/>
        <w:rPr>
          <w:rFonts w:ascii="Times New Roman" w:eastAsia="Times New Roman" w:hAnsi="Times New Roman" w:cs="Times New Roman"/>
          <w:sz w:val="32"/>
          <w:szCs w:val="32"/>
        </w:rPr>
      </w:pPr>
      <w:r w:rsidRPr="005510BA">
        <w:rPr>
          <w:rFonts w:ascii="Times New Roman" w:hAnsi="Times New Roman" w:cs="Times New Roman"/>
          <w:sz w:val="32"/>
          <w:szCs w:val="32"/>
        </w:rPr>
        <w:t xml:space="preserve">Для оказания социальных услуг </w:t>
      </w:r>
      <w:r w:rsidR="00F8377A" w:rsidRPr="005510BA">
        <w:rPr>
          <w:rFonts w:ascii="Times New Roman" w:hAnsi="Times New Roman" w:cs="Times New Roman"/>
          <w:sz w:val="32"/>
          <w:szCs w:val="32"/>
        </w:rPr>
        <w:t>населению в районе работает центр</w:t>
      </w:r>
      <w:r w:rsidR="00176F82">
        <w:rPr>
          <w:rFonts w:ascii="Times New Roman" w:hAnsi="Times New Roman" w:cs="Times New Roman"/>
          <w:sz w:val="32"/>
          <w:szCs w:val="32"/>
        </w:rPr>
        <w:t xml:space="preserve"> </w:t>
      </w:r>
      <w:r w:rsidR="00F8377A" w:rsidRPr="005510BA">
        <w:rPr>
          <w:rFonts w:ascii="Times New Roman" w:hAnsi="Times New Roman" w:cs="Times New Roman"/>
          <w:sz w:val="32"/>
          <w:szCs w:val="32"/>
        </w:rPr>
        <w:t>социального обслуживания населения.</w:t>
      </w:r>
    </w:p>
    <w:p w:rsidR="005510BA" w:rsidRDefault="005510BA" w:rsidP="005510BA">
      <w:pPr>
        <w:jc w:val="both"/>
        <w:rPr>
          <w:rFonts w:ascii="Times New Roman" w:eastAsia="Times New Roman" w:hAnsi="Times New Roman" w:cs="Times New Roman"/>
          <w:sz w:val="32"/>
          <w:szCs w:val="32"/>
        </w:rPr>
      </w:pPr>
      <w:r w:rsidRPr="005510BA">
        <w:rPr>
          <w:rFonts w:ascii="Times New Roman" w:eastAsia="Times New Roman" w:hAnsi="Times New Roman" w:cs="Times New Roman"/>
          <w:sz w:val="32"/>
          <w:szCs w:val="32"/>
        </w:rPr>
        <w:t xml:space="preserve">В состав Центра  входят следующие структурные подразделения: Аппарат Центра, вспомогательный (хозяйственно – обслуживающий) персонал, 2 отделения социального обслуживания на дому граждан пожилого возраста и инвалидов, отделение социального обслуживания на дому детей и семей с детьми, отделение дневного пребывания детей и семей с детьми, отделение дневного пребывания граждан пожилого возраста и инвалидов. </w:t>
      </w:r>
    </w:p>
    <w:p w:rsidR="005510BA" w:rsidRPr="005510BA" w:rsidRDefault="005510BA" w:rsidP="005510BA">
      <w:pPr>
        <w:jc w:val="both"/>
        <w:rPr>
          <w:rFonts w:ascii="Times New Roman" w:eastAsia="Times New Roman" w:hAnsi="Times New Roman" w:cs="Times New Roman"/>
          <w:sz w:val="32"/>
          <w:szCs w:val="32"/>
        </w:rPr>
      </w:pPr>
      <w:r w:rsidRPr="005510BA">
        <w:rPr>
          <w:rFonts w:ascii="Times New Roman" w:eastAsia="Times New Roman" w:hAnsi="Times New Roman" w:cs="Times New Roman"/>
          <w:sz w:val="32"/>
          <w:szCs w:val="32"/>
        </w:rPr>
        <w:t xml:space="preserve">С января по декабрь 125359 социальных услуг получили 1245 получателей социальных услуг. </w:t>
      </w:r>
    </w:p>
    <w:p w:rsidR="005510BA" w:rsidRDefault="005510BA" w:rsidP="005510BA">
      <w:pPr>
        <w:tabs>
          <w:tab w:val="left" w:pos="3571"/>
        </w:tabs>
        <w:spacing w:after="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Р</w:t>
      </w:r>
      <w:r w:rsidRPr="005510BA">
        <w:rPr>
          <w:rFonts w:ascii="Times New Roman" w:eastAsia="Times New Roman" w:hAnsi="Times New Roman" w:cs="Times New Roman"/>
          <w:sz w:val="32"/>
          <w:szCs w:val="32"/>
        </w:rPr>
        <w:t xml:space="preserve">аботниками отделений социального обслуживания на дому граждан пожилого возраста и инвалидов предоставлены   70113 социально – бытовые услуги  и 1328 психологические услуги  107 гражданам пожилого возраста и инвалидам. </w:t>
      </w:r>
    </w:p>
    <w:p w:rsidR="005510BA" w:rsidRDefault="005510BA" w:rsidP="005510BA">
      <w:pPr>
        <w:pStyle w:val="a3"/>
        <w:spacing w:line="276" w:lineRule="auto"/>
        <w:ind w:firstLine="0"/>
        <w:rPr>
          <w:rFonts w:eastAsia="Times New Roman"/>
          <w:sz w:val="32"/>
          <w:szCs w:val="32"/>
        </w:rPr>
      </w:pPr>
      <w:r w:rsidRPr="005510BA">
        <w:rPr>
          <w:rFonts w:eastAsia="Times New Roman"/>
          <w:sz w:val="32"/>
          <w:szCs w:val="32"/>
        </w:rPr>
        <w:t xml:space="preserve">В отделениях социального обслуживания на дому социальный работник на полной ставке обслуживает 9 и более получателей социальных услуг, при этом получателей социальных услуг посещаются ежедневно, в течении рабочих дней недели. </w:t>
      </w:r>
    </w:p>
    <w:p w:rsidR="005510BA" w:rsidRDefault="005510BA" w:rsidP="005510BA">
      <w:pPr>
        <w:tabs>
          <w:tab w:val="left" w:pos="3571"/>
        </w:tabs>
        <w:jc w:val="both"/>
        <w:rPr>
          <w:rFonts w:ascii="Times New Roman" w:hAnsi="Times New Roman" w:cs="Times New Roman"/>
          <w:sz w:val="32"/>
          <w:szCs w:val="32"/>
        </w:rPr>
      </w:pPr>
      <w:r w:rsidRPr="005510BA">
        <w:rPr>
          <w:rFonts w:ascii="Times New Roman" w:eastAsia="Times New Roman" w:hAnsi="Times New Roman" w:cs="Times New Roman"/>
          <w:sz w:val="32"/>
          <w:szCs w:val="32"/>
        </w:rPr>
        <w:t>С 2018 года, кроме гарантированных Государством социальных услуг, работниками отделений социального обслуживания на дому граждан пожилого возраста и инвалидов предоставляются и дополнительные социальные услуги, в том числе прополка огорода и консервирование солений, компотов.</w:t>
      </w:r>
    </w:p>
    <w:p w:rsidR="005510BA" w:rsidRPr="005510BA" w:rsidRDefault="005510BA" w:rsidP="005510BA">
      <w:pPr>
        <w:tabs>
          <w:tab w:val="left" w:pos="3571"/>
        </w:tabs>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О</w:t>
      </w:r>
      <w:r w:rsidRPr="005510BA">
        <w:rPr>
          <w:rFonts w:ascii="Times New Roman" w:eastAsia="Times New Roman" w:hAnsi="Times New Roman" w:cs="Times New Roman"/>
          <w:sz w:val="32"/>
          <w:szCs w:val="32"/>
        </w:rPr>
        <w:t>тделение</w:t>
      </w:r>
      <w:r>
        <w:rPr>
          <w:rFonts w:ascii="Times New Roman" w:eastAsia="Times New Roman" w:hAnsi="Times New Roman" w:cs="Times New Roman"/>
          <w:sz w:val="32"/>
          <w:szCs w:val="32"/>
        </w:rPr>
        <w:t>м</w:t>
      </w:r>
      <w:r w:rsidRPr="005510BA">
        <w:rPr>
          <w:rFonts w:ascii="Times New Roman" w:eastAsia="Times New Roman" w:hAnsi="Times New Roman" w:cs="Times New Roman"/>
          <w:sz w:val="32"/>
          <w:szCs w:val="32"/>
        </w:rPr>
        <w:t xml:space="preserve"> дневного пребывания детей и семей с детьми предоставила за 2020 год 5695 социальных услуг 21 детям и семьям с детьми.</w:t>
      </w:r>
    </w:p>
    <w:p w:rsidR="00CD0B68" w:rsidRDefault="005510BA" w:rsidP="00CD0B68">
      <w:pPr>
        <w:jc w:val="both"/>
        <w:rPr>
          <w:rFonts w:ascii="Times New Roman" w:eastAsia="Times New Roman" w:hAnsi="Times New Roman" w:cs="Times New Roman"/>
          <w:sz w:val="32"/>
          <w:szCs w:val="32"/>
        </w:rPr>
      </w:pPr>
      <w:r w:rsidRPr="005510BA">
        <w:rPr>
          <w:rFonts w:ascii="Times New Roman" w:eastAsia="Times New Roman" w:hAnsi="Times New Roman" w:cs="Times New Roman"/>
          <w:sz w:val="32"/>
          <w:szCs w:val="32"/>
        </w:rPr>
        <w:t xml:space="preserve">В целях выявления, учета и оказания единовременной одноразовой социальной помощи, в Центре функционирует мобильная бригада, которой за отчетный период охвачено 24 населенных пунктов и оказано 499 услуги   205 гражданам. </w:t>
      </w:r>
    </w:p>
    <w:p w:rsidR="00CD0B68" w:rsidRPr="00CD0B68" w:rsidRDefault="00CD0B68" w:rsidP="00CD0B68">
      <w:pPr>
        <w:jc w:val="both"/>
        <w:rPr>
          <w:rFonts w:ascii="Times New Roman" w:eastAsia="Times New Roman" w:hAnsi="Times New Roman" w:cs="Times New Roman"/>
          <w:sz w:val="32"/>
          <w:szCs w:val="32"/>
        </w:rPr>
      </w:pPr>
      <w:r w:rsidRPr="00CD0B68">
        <w:rPr>
          <w:rFonts w:ascii="Times New Roman" w:eastAsia="Times New Roman" w:hAnsi="Times New Roman" w:cs="Times New Roman"/>
          <w:sz w:val="32"/>
          <w:szCs w:val="32"/>
        </w:rPr>
        <w:lastRenderedPageBreak/>
        <w:t>Во время  пандемии</w:t>
      </w:r>
      <w:r w:rsidR="00176F82">
        <w:rPr>
          <w:rFonts w:ascii="Times New Roman" w:eastAsia="Times New Roman" w:hAnsi="Times New Roman" w:cs="Times New Roman"/>
          <w:sz w:val="32"/>
          <w:szCs w:val="32"/>
        </w:rPr>
        <w:t xml:space="preserve"> </w:t>
      </w:r>
      <w:r w:rsidRPr="00CD0B68">
        <w:rPr>
          <w:rFonts w:ascii="Times New Roman" w:eastAsia="Times New Roman" w:hAnsi="Times New Roman" w:cs="Times New Roman"/>
          <w:sz w:val="32"/>
          <w:szCs w:val="32"/>
        </w:rPr>
        <w:t>коронавируса COVID-19 в России, работниками Центра совместно с администрацией МР «Лакский район»,  волонтерами клуба  «Твори добро», благотворительными фондами «Мы вместе», «Чистое сердце, «Инсан»  розданы 418 продуктовых наборов гражданам находящимся в трудной жизненной ситуации.</w:t>
      </w:r>
    </w:p>
    <w:p w:rsidR="00CD0B68" w:rsidRPr="00CD0B68" w:rsidRDefault="00CD0B68" w:rsidP="00CD0B68">
      <w:pPr>
        <w:spacing w:after="0"/>
        <w:jc w:val="both"/>
        <w:rPr>
          <w:rFonts w:ascii="Times New Roman" w:eastAsia="Times New Roman" w:hAnsi="Times New Roman" w:cs="Times New Roman"/>
          <w:sz w:val="32"/>
          <w:szCs w:val="32"/>
        </w:rPr>
      </w:pPr>
      <w:r w:rsidRPr="00CD0B68">
        <w:rPr>
          <w:rFonts w:ascii="Times New Roman" w:eastAsia="Times New Roman" w:hAnsi="Times New Roman" w:cs="Times New Roman"/>
          <w:sz w:val="32"/>
          <w:szCs w:val="32"/>
        </w:rPr>
        <w:t xml:space="preserve">Центр имеет выход в глобальную сеть Интернет через спутниковое и кабельное подключение, зарегистрирован на официальных сайтах </w:t>
      </w:r>
      <w:hyperlink r:id="rId8" w:history="1">
        <w:r w:rsidRPr="00CD0B68">
          <w:rPr>
            <w:rFonts w:ascii="Times New Roman" w:eastAsia="Times New Roman" w:hAnsi="Times New Roman" w:cs="Times New Roman"/>
            <w:color w:val="0000FF"/>
            <w:sz w:val="32"/>
            <w:szCs w:val="32"/>
            <w:u w:val="single"/>
            <w:lang w:val="en-US"/>
          </w:rPr>
          <w:t>www</w:t>
        </w:r>
        <w:r w:rsidRPr="00CD0B68">
          <w:rPr>
            <w:rFonts w:ascii="Times New Roman" w:eastAsia="Times New Roman" w:hAnsi="Times New Roman" w:cs="Times New Roman"/>
            <w:color w:val="0000FF"/>
            <w:sz w:val="32"/>
            <w:szCs w:val="32"/>
            <w:u w:val="single"/>
          </w:rPr>
          <w:t>.</w:t>
        </w:r>
        <w:r w:rsidRPr="00CD0B68">
          <w:rPr>
            <w:rFonts w:ascii="Times New Roman" w:eastAsia="Times New Roman" w:hAnsi="Times New Roman" w:cs="Times New Roman"/>
            <w:color w:val="0000FF"/>
            <w:sz w:val="32"/>
            <w:szCs w:val="32"/>
            <w:u w:val="single"/>
            <w:lang w:val="en-US"/>
          </w:rPr>
          <w:t>zakupki</w:t>
        </w:r>
        <w:r w:rsidRPr="00CD0B68">
          <w:rPr>
            <w:rFonts w:ascii="Times New Roman" w:eastAsia="Times New Roman" w:hAnsi="Times New Roman" w:cs="Times New Roman"/>
            <w:color w:val="0000FF"/>
            <w:sz w:val="32"/>
            <w:szCs w:val="32"/>
            <w:u w:val="single"/>
          </w:rPr>
          <w:t>.</w:t>
        </w:r>
        <w:r w:rsidRPr="00CD0B68">
          <w:rPr>
            <w:rFonts w:ascii="Times New Roman" w:eastAsia="Times New Roman" w:hAnsi="Times New Roman" w:cs="Times New Roman"/>
            <w:color w:val="0000FF"/>
            <w:sz w:val="32"/>
            <w:szCs w:val="32"/>
            <w:u w:val="single"/>
            <w:lang w:val="en-US"/>
          </w:rPr>
          <w:t>gov</w:t>
        </w:r>
        <w:r w:rsidRPr="00CD0B68">
          <w:rPr>
            <w:rFonts w:ascii="Times New Roman" w:eastAsia="Times New Roman" w:hAnsi="Times New Roman" w:cs="Times New Roman"/>
            <w:color w:val="0000FF"/>
            <w:sz w:val="32"/>
            <w:szCs w:val="32"/>
            <w:u w:val="single"/>
          </w:rPr>
          <w:t>.</w:t>
        </w:r>
        <w:r w:rsidRPr="00CD0B68">
          <w:rPr>
            <w:rFonts w:ascii="Times New Roman" w:eastAsia="Times New Roman" w:hAnsi="Times New Roman" w:cs="Times New Roman"/>
            <w:color w:val="0000FF"/>
            <w:sz w:val="32"/>
            <w:szCs w:val="32"/>
            <w:u w:val="single"/>
            <w:lang w:val="en-US"/>
          </w:rPr>
          <w:t>ru</w:t>
        </w:r>
      </w:hyperlink>
      <w:r w:rsidRPr="00CD0B68">
        <w:rPr>
          <w:rFonts w:ascii="Times New Roman" w:eastAsia="Times New Roman" w:hAnsi="Times New Roman" w:cs="Times New Roman"/>
          <w:sz w:val="32"/>
          <w:szCs w:val="32"/>
        </w:rPr>
        <w:t xml:space="preserve"> ,</w:t>
      </w:r>
      <w:hyperlink r:id="rId9" w:history="1">
        <w:r w:rsidRPr="00CD0B68">
          <w:rPr>
            <w:rFonts w:ascii="Times New Roman" w:eastAsia="Times New Roman" w:hAnsi="Times New Roman" w:cs="Times New Roman"/>
            <w:color w:val="0000FF"/>
            <w:sz w:val="32"/>
            <w:szCs w:val="32"/>
            <w:u w:val="single"/>
            <w:lang w:val="en-US"/>
          </w:rPr>
          <w:t>www</w:t>
        </w:r>
        <w:r w:rsidRPr="00CD0B68">
          <w:rPr>
            <w:rFonts w:ascii="Times New Roman" w:eastAsia="Times New Roman" w:hAnsi="Times New Roman" w:cs="Times New Roman"/>
            <w:color w:val="0000FF"/>
            <w:sz w:val="32"/>
            <w:szCs w:val="32"/>
            <w:u w:val="single"/>
          </w:rPr>
          <w:t>.</w:t>
        </w:r>
        <w:r w:rsidRPr="00CD0B68">
          <w:rPr>
            <w:rFonts w:ascii="Times New Roman" w:eastAsia="Times New Roman" w:hAnsi="Times New Roman" w:cs="Times New Roman"/>
            <w:color w:val="0000FF"/>
            <w:sz w:val="32"/>
            <w:szCs w:val="32"/>
            <w:u w:val="single"/>
            <w:lang w:val="en-US"/>
          </w:rPr>
          <w:t>dagtorgi</w:t>
        </w:r>
        <w:r w:rsidRPr="00CD0B68">
          <w:rPr>
            <w:rFonts w:ascii="Times New Roman" w:eastAsia="Times New Roman" w:hAnsi="Times New Roman" w:cs="Times New Roman"/>
            <w:color w:val="0000FF"/>
            <w:sz w:val="32"/>
            <w:szCs w:val="32"/>
            <w:u w:val="single"/>
          </w:rPr>
          <w:t>.</w:t>
        </w:r>
        <w:r w:rsidRPr="00CD0B68">
          <w:rPr>
            <w:rFonts w:ascii="Times New Roman" w:eastAsia="Times New Roman" w:hAnsi="Times New Roman" w:cs="Times New Roman"/>
            <w:color w:val="0000FF"/>
            <w:sz w:val="32"/>
            <w:szCs w:val="32"/>
            <w:u w:val="single"/>
            <w:lang w:val="en-US"/>
          </w:rPr>
          <w:t>ru</w:t>
        </w:r>
      </w:hyperlink>
      <w:r w:rsidRPr="00CD0B68">
        <w:rPr>
          <w:rFonts w:ascii="Times New Roman" w:eastAsia="Times New Roman" w:hAnsi="Times New Roman" w:cs="Times New Roman"/>
          <w:bCs/>
          <w:sz w:val="32"/>
          <w:szCs w:val="32"/>
        </w:rPr>
        <w:t xml:space="preserve">и </w:t>
      </w:r>
      <w:r w:rsidRPr="00CD0B68">
        <w:rPr>
          <w:rFonts w:ascii="Times New Roman" w:eastAsia="Times New Roman" w:hAnsi="Times New Roman" w:cs="Times New Roman"/>
          <w:bCs/>
          <w:sz w:val="32"/>
          <w:szCs w:val="32"/>
          <w:u w:val="single"/>
        </w:rPr>
        <w:t>www.bus</w:t>
      </w:r>
      <w:r w:rsidRPr="00CD0B68">
        <w:rPr>
          <w:rFonts w:ascii="Times New Roman" w:eastAsia="Times New Roman" w:hAnsi="Times New Roman" w:cs="Times New Roman"/>
          <w:sz w:val="32"/>
          <w:szCs w:val="32"/>
          <w:u w:val="single"/>
        </w:rPr>
        <w:t>.</w:t>
      </w:r>
      <w:r w:rsidRPr="00CD0B68">
        <w:rPr>
          <w:rFonts w:ascii="Times New Roman" w:eastAsia="Times New Roman" w:hAnsi="Times New Roman" w:cs="Times New Roman"/>
          <w:bCs/>
          <w:sz w:val="32"/>
          <w:szCs w:val="32"/>
          <w:u w:val="single"/>
        </w:rPr>
        <w:t>gov</w:t>
      </w:r>
      <w:r w:rsidRPr="00CD0B68">
        <w:rPr>
          <w:rFonts w:ascii="Times New Roman" w:eastAsia="Times New Roman" w:hAnsi="Times New Roman" w:cs="Times New Roman"/>
          <w:sz w:val="32"/>
          <w:szCs w:val="32"/>
          <w:u w:val="single"/>
        </w:rPr>
        <w:t>.</w:t>
      </w:r>
      <w:r w:rsidRPr="00CD0B68">
        <w:rPr>
          <w:rFonts w:ascii="Times New Roman" w:eastAsia="Times New Roman" w:hAnsi="Times New Roman" w:cs="Times New Roman"/>
          <w:bCs/>
          <w:sz w:val="32"/>
          <w:szCs w:val="32"/>
          <w:u w:val="single"/>
        </w:rPr>
        <w:t>ru</w:t>
      </w:r>
      <w:r w:rsidRPr="00CD0B68">
        <w:rPr>
          <w:rFonts w:ascii="Times New Roman" w:eastAsia="Times New Roman" w:hAnsi="Times New Roman" w:cs="Times New Roman"/>
          <w:sz w:val="32"/>
          <w:szCs w:val="32"/>
          <w:u w:val="single"/>
        </w:rPr>
        <w:t xml:space="preserve">. </w:t>
      </w:r>
    </w:p>
    <w:p w:rsidR="005510BA" w:rsidRPr="00390B89" w:rsidRDefault="005510BA" w:rsidP="005510BA">
      <w:pPr>
        <w:pStyle w:val="a3"/>
        <w:spacing w:line="276" w:lineRule="auto"/>
        <w:ind w:firstLine="0"/>
        <w:rPr>
          <w:sz w:val="32"/>
          <w:szCs w:val="32"/>
        </w:rPr>
      </w:pPr>
    </w:p>
    <w:p w:rsidR="007A0A30" w:rsidRDefault="00E113D1" w:rsidP="00BB00A8">
      <w:pPr>
        <w:tabs>
          <w:tab w:val="left" w:pos="3571"/>
        </w:tabs>
        <w:ind w:firstLine="540"/>
        <w:jc w:val="center"/>
        <w:rPr>
          <w:rFonts w:ascii="Times New Roman" w:eastAsia="Calibri" w:hAnsi="Times New Roman" w:cs="Times New Roman"/>
          <w:b/>
          <w:sz w:val="32"/>
          <w:szCs w:val="32"/>
        </w:rPr>
      </w:pPr>
      <w:r w:rsidRPr="00390B89">
        <w:rPr>
          <w:rFonts w:ascii="Times New Roman" w:eastAsia="Calibri" w:hAnsi="Times New Roman" w:cs="Times New Roman"/>
          <w:b/>
          <w:sz w:val="32"/>
          <w:szCs w:val="32"/>
        </w:rPr>
        <w:t>О ветеранах</w:t>
      </w:r>
    </w:p>
    <w:p w:rsidR="00437718" w:rsidRPr="00437718" w:rsidRDefault="00437718" w:rsidP="00437718">
      <w:pPr>
        <w:spacing w:after="0"/>
        <w:jc w:val="both"/>
        <w:rPr>
          <w:rFonts w:ascii="Times New Roman" w:eastAsia="Times New Roman" w:hAnsi="Times New Roman" w:cs="Times New Roman"/>
          <w:sz w:val="32"/>
          <w:szCs w:val="32"/>
        </w:rPr>
      </w:pPr>
      <w:r w:rsidRPr="00437718">
        <w:rPr>
          <w:rFonts w:ascii="Times New Roman" w:eastAsia="Times New Roman" w:hAnsi="Times New Roman" w:cs="Times New Roman"/>
          <w:b/>
          <w:sz w:val="32"/>
          <w:szCs w:val="32"/>
        </w:rPr>
        <w:t>Совет ветеранов</w:t>
      </w:r>
      <w:r w:rsidRPr="00437718">
        <w:rPr>
          <w:rFonts w:ascii="Times New Roman" w:eastAsia="Times New Roman" w:hAnsi="Times New Roman" w:cs="Times New Roman"/>
          <w:sz w:val="32"/>
          <w:szCs w:val="32"/>
        </w:rPr>
        <w:t xml:space="preserve"> Лакского района  за отчетный 2020 год проделала определенная работа. </w:t>
      </w:r>
    </w:p>
    <w:p w:rsidR="00437718" w:rsidRPr="00437718" w:rsidRDefault="00437718" w:rsidP="00437718">
      <w:pPr>
        <w:spacing w:after="0"/>
        <w:jc w:val="both"/>
        <w:rPr>
          <w:rFonts w:ascii="Times New Roman" w:eastAsia="Times New Roman" w:hAnsi="Times New Roman" w:cs="Times New Roman"/>
          <w:sz w:val="32"/>
          <w:szCs w:val="32"/>
        </w:rPr>
      </w:pPr>
      <w:r w:rsidRPr="00437718">
        <w:rPr>
          <w:rFonts w:ascii="Times New Roman" w:eastAsia="Times New Roman" w:hAnsi="Times New Roman" w:cs="Times New Roman"/>
          <w:sz w:val="32"/>
          <w:szCs w:val="32"/>
        </w:rPr>
        <w:t>Путем обхода систематически изучались условия жизни и материальное положение инвалидов, участников ВОВ, семей погибших и умерших военнослужащих, ветеранов войны, труда, венгерских, афганских событий и правоохранительных органов, остро нуждающимся оказывалась адресная материальная помощь.</w:t>
      </w:r>
    </w:p>
    <w:p w:rsidR="00437718" w:rsidRPr="00567703" w:rsidRDefault="00437718" w:rsidP="00437718">
      <w:pPr>
        <w:spacing w:after="0"/>
        <w:jc w:val="both"/>
        <w:rPr>
          <w:rFonts w:ascii="Times New Roman" w:eastAsia="Tahoma" w:hAnsi="Times New Roman" w:cs="Times New Roman"/>
          <w:sz w:val="32"/>
          <w:szCs w:val="32"/>
        </w:rPr>
      </w:pPr>
      <w:r w:rsidRPr="00567703">
        <w:rPr>
          <w:rFonts w:ascii="Times New Roman" w:eastAsia="Tahoma" w:hAnsi="Times New Roman" w:cs="Times New Roman"/>
          <w:sz w:val="32"/>
          <w:szCs w:val="32"/>
        </w:rPr>
        <w:t>В 20</w:t>
      </w:r>
      <w:r>
        <w:rPr>
          <w:rFonts w:ascii="Times New Roman" w:eastAsia="Tahoma" w:hAnsi="Times New Roman" w:cs="Times New Roman"/>
          <w:sz w:val="32"/>
          <w:szCs w:val="32"/>
        </w:rPr>
        <w:t>20</w:t>
      </w:r>
      <w:r w:rsidRPr="00567703">
        <w:rPr>
          <w:rFonts w:ascii="Times New Roman" w:eastAsia="Tahoma" w:hAnsi="Times New Roman" w:cs="Times New Roman"/>
          <w:sz w:val="32"/>
          <w:szCs w:val="32"/>
        </w:rPr>
        <w:t xml:space="preserve"> году из резервного фонда главы администрации района выделен</w:t>
      </w:r>
      <w:r>
        <w:rPr>
          <w:rFonts w:ascii="Times New Roman" w:eastAsia="Tahoma" w:hAnsi="Times New Roman" w:cs="Times New Roman"/>
          <w:sz w:val="32"/>
          <w:szCs w:val="32"/>
        </w:rPr>
        <w:t xml:space="preserve">ыденежные средства </w:t>
      </w:r>
      <w:r w:rsidRPr="00567703">
        <w:rPr>
          <w:rFonts w:ascii="Times New Roman" w:eastAsia="Tahoma" w:hAnsi="Times New Roman" w:cs="Times New Roman"/>
          <w:sz w:val="32"/>
          <w:szCs w:val="32"/>
        </w:rPr>
        <w:t>для оказания материальной помощи ветеранам ВОВ и вдовам погибших ВОВ в честь 7</w:t>
      </w:r>
      <w:r>
        <w:rPr>
          <w:rFonts w:ascii="Times New Roman" w:eastAsia="Tahoma" w:hAnsi="Times New Roman" w:cs="Times New Roman"/>
          <w:sz w:val="32"/>
          <w:szCs w:val="32"/>
        </w:rPr>
        <w:t>5</w:t>
      </w:r>
      <w:r w:rsidRPr="00567703">
        <w:rPr>
          <w:rFonts w:ascii="Times New Roman" w:eastAsia="Tahoma" w:hAnsi="Times New Roman" w:cs="Times New Roman"/>
          <w:sz w:val="32"/>
          <w:szCs w:val="32"/>
        </w:rPr>
        <w:t xml:space="preserve"> годовщины Победы в великой отечественной войне.</w:t>
      </w:r>
    </w:p>
    <w:p w:rsidR="00437718" w:rsidRPr="00437718" w:rsidRDefault="00437718" w:rsidP="00437718">
      <w:pPr>
        <w:spacing w:after="0"/>
        <w:jc w:val="both"/>
        <w:rPr>
          <w:rFonts w:ascii="Times New Roman" w:eastAsia="Times New Roman" w:hAnsi="Times New Roman" w:cs="Times New Roman"/>
          <w:sz w:val="32"/>
          <w:szCs w:val="32"/>
        </w:rPr>
      </w:pPr>
      <w:r w:rsidRPr="00437718">
        <w:rPr>
          <w:rFonts w:ascii="Times New Roman" w:eastAsia="Times New Roman" w:hAnsi="Times New Roman" w:cs="Times New Roman"/>
          <w:sz w:val="32"/>
          <w:szCs w:val="32"/>
        </w:rPr>
        <w:t xml:space="preserve">Льготы, предусмотренные по закону «О ветеранах», получены полностью ветеранами всех категорий. </w:t>
      </w:r>
    </w:p>
    <w:p w:rsidR="004E0F10" w:rsidRDefault="004E0F10" w:rsidP="004E0F10">
      <w:pPr>
        <w:spacing w:after="0"/>
        <w:ind w:firstLine="708"/>
        <w:jc w:val="both"/>
        <w:rPr>
          <w:rFonts w:ascii="Times New Roman" w:eastAsiaTheme="minorHAnsi" w:hAnsi="Times New Roman" w:cs="Times New Roman"/>
          <w:sz w:val="32"/>
          <w:szCs w:val="32"/>
          <w:lang w:eastAsia="en-US" w:bidi="he-IL"/>
        </w:rPr>
      </w:pPr>
    </w:p>
    <w:p w:rsidR="0031683E" w:rsidRPr="0031683E" w:rsidRDefault="0031683E" w:rsidP="0031683E">
      <w:pPr>
        <w:spacing w:after="0" w:line="240" w:lineRule="auto"/>
        <w:jc w:val="center"/>
        <w:rPr>
          <w:rFonts w:ascii="Times New Roman" w:eastAsia="Tahoma" w:hAnsi="Times New Roman" w:cs="Times New Roman"/>
          <w:b/>
          <w:sz w:val="32"/>
          <w:szCs w:val="32"/>
        </w:rPr>
      </w:pPr>
      <w:r w:rsidRPr="0031683E">
        <w:rPr>
          <w:rFonts w:ascii="Times New Roman" w:eastAsia="Tahoma" w:hAnsi="Times New Roman" w:cs="Times New Roman"/>
          <w:b/>
          <w:sz w:val="32"/>
          <w:szCs w:val="32"/>
        </w:rPr>
        <w:t>Совет старейшин</w:t>
      </w:r>
    </w:p>
    <w:p w:rsidR="007E64B1" w:rsidRPr="007E64B1" w:rsidRDefault="007E64B1" w:rsidP="007E64B1">
      <w:pPr>
        <w:spacing w:after="0" w:line="240" w:lineRule="auto"/>
        <w:jc w:val="both"/>
        <w:rPr>
          <w:rFonts w:ascii="Times New Roman" w:eastAsiaTheme="minorHAnsi" w:hAnsi="Times New Roman" w:cs="Times New Roman"/>
          <w:sz w:val="32"/>
          <w:szCs w:val="32"/>
        </w:rPr>
      </w:pPr>
      <w:r w:rsidRPr="007E64B1">
        <w:rPr>
          <w:rFonts w:ascii="Times New Roman" w:eastAsiaTheme="minorHAnsi" w:hAnsi="Times New Roman" w:cs="Times New Roman"/>
          <w:sz w:val="32"/>
          <w:szCs w:val="32"/>
        </w:rPr>
        <w:t>В состав Совет старейшин района входят 12 человек и во всех сельских муниципалитетах созданы Советы старейшин, в состав которых входят по пять человек.</w:t>
      </w:r>
    </w:p>
    <w:p w:rsidR="007E64B1" w:rsidRPr="007E64B1" w:rsidRDefault="007E64B1" w:rsidP="007E64B1">
      <w:pPr>
        <w:spacing w:after="0" w:line="240" w:lineRule="auto"/>
        <w:jc w:val="both"/>
        <w:rPr>
          <w:rFonts w:ascii="Times New Roman" w:eastAsiaTheme="minorHAnsi" w:hAnsi="Times New Roman" w:cs="Times New Roman"/>
          <w:sz w:val="32"/>
          <w:szCs w:val="32"/>
        </w:rPr>
      </w:pPr>
      <w:r w:rsidRPr="007E64B1">
        <w:rPr>
          <w:rFonts w:ascii="Times New Roman" w:eastAsiaTheme="minorHAnsi" w:hAnsi="Times New Roman" w:cs="Times New Roman"/>
          <w:sz w:val="32"/>
          <w:szCs w:val="32"/>
        </w:rPr>
        <w:t>Члены Совета старейшин принимают активное участие во всех мероприятиях, которые проходят на территории района.</w:t>
      </w:r>
    </w:p>
    <w:p w:rsidR="007E64B1" w:rsidRPr="007E64B1" w:rsidRDefault="007E64B1" w:rsidP="007E64B1">
      <w:pPr>
        <w:spacing w:after="0" w:line="240" w:lineRule="auto"/>
        <w:jc w:val="both"/>
        <w:rPr>
          <w:rFonts w:ascii="Times New Roman" w:eastAsiaTheme="minorHAnsi" w:hAnsi="Times New Roman" w:cs="Times New Roman"/>
          <w:sz w:val="32"/>
          <w:szCs w:val="32"/>
        </w:rPr>
      </w:pPr>
      <w:r w:rsidRPr="007E64B1">
        <w:rPr>
          <w:rFonts w:ascii="Times New Roman" w:eastAsiaTheme="minorHAnsi" w:hAnsi="Times New Roman" w:cs="Times New Roman"/>
          <w:sz w:val="32"/>
          <w:szCs w:val="32"/>
        </w:rPr>
        <w:t>В 2020 году приняли активное участие во всех  мероприятиях проводимых администрацией района и сельских муниципалитетов.</w:t>
      </w:r>
    </w:p>
    <w:p w:rsidR="007E64B1" w:rsidRPr="007E64B1" w:rsidRDefault="007E64B1" w:rsidP="007E64B1">
      <w:pPr>
        <w:spacing w:after="0" w:line="240" w:lineRule="auto"/>
        <w:jc w:val="both"/>
        <w:rPr>
          <w:rFonts w:ascii="Times New Roman" w:eastAsiaTheme="minorHAnsi" w:hAnsi="Times New Roman" w:cs="Times New Roman"/>
          <w:sz w:val="32"/>
          <w:szCs w:val="32"/>
        </w:rPr>
      </w:pPr>
      <w:r w:rsidRPr="007E64B1">
        <w:rPr>
          <w:rFonts w:ascii="Times New Roman" w:eastAsiaTheme="minorHAnsi" w:hAnsi="Times New Roman" w:cs="Times New Roman"/>
          <w:sz w:val="32"/>
          <w:szCs w:val="32"/>
        </w:rPr>
        <w:t>Были организованы встречи с ветеранами труда и тыла ВОВ 1941-1945 годы.</w:t>
      </w:r>
    </w:p>
    <w:p w:rsidR="007E64B1" w:rsidRPr="007E64B1" w:rsidRDefault="007E64B1" w:rsidP="007E64B1">
      <w:pPr>
        <w:spacing w:after="0" w:line="240" w:lineRule="auto"/>
        <w:jc w:val="both"/>
        <w:rPr>
          <w:rFonts w:ascii="Times New Roman" w:eastAsiaTheme="minorHAnsi" w:hAnsi="Times New Roman" w:cs="Times New Roman"/>
          <w:sz w:val="32"/>
          <w:szCs w:val="32"/>
        </w:rPr>
      </w:pPr>
      <w:r w:rsidRPr="007E64B1">
        <w:rPr>
          <w:rFonts w:ascii="Times New Roman" w:eastAsiaTheme="minorHAnsi" w:hAnsi="Times New Roman" w:cs="Times New Roman"/>
          <w:sz w:val="32"/>
          <w:szCs w:val="32"/>
        </w:rPr>
        <w:t xml:space="preserve">Членами Совета были проведены во всех образовательных учреждениях района уроки «Мужества». </w:t>
      </w:r>
    </w:p>
    <w:p w:rsidR="004E0F10" w:rsidRDefault="004E0F10" w:rsidP="004E0F10">
      <w:pPr>
        <w:shd w:val="clear" w:color="auto" w:fill="FFFFFF"/>
        <w:spacing w:after="0"/>
        <w:jc w:val="both"/>
        <w:rPr>
          <w:rFonts w:ascii="Times New Roman" w:eastAsia="Calibri" w:hAnsi="Times New Roman" w:cs="Times New Roman"/>
          <w:color w:val="000000"/>
          <w:sz w:val="32"/>
          <w:szCs w:val="32"/>
          <w:shd w:val="clear" w:color="auto" w:fill="FFFFFF"/>
          <w:lang w:eastAsia="en-US"/>
        </w:rPr>
      </w:pPr>
    </w:p>
    <w:p w:rsidR="00467B68" w:rsidRDefault="00467B68" w:rsidP="00B81061">
      <w:pPr>
        <w:shd w:val="clear" w:color="auto" w:fill="FFFFFF"/>
        <w:spacing w:after="0" w:line="240" w:lineRule="auto"/>
        <w:jc w:val="center"/>
        <w:rPr>
          <w:rFonts w:ascii="Times New Roman" w:eastAsia="Calibri" w:hAnsi="Times New Roman" w:cs="Times New Roman"/>
          <w:b/>
          <w:sz w:val="32"/>
          <w:szCs w:val="32"/>
          <w:shd w:val="clear" w:color="auto" w:fill="FFFFFF"/>
          <w:lang w:eastAsia="en-US"/>
        </w:rPr>
      </w:pPr>
    </w:p>
    <w:p w:rsidR="00B81061" w:rsidRPr="00390B89" w:rsidRDefault="00B81061" w:rsidP="00B81061">
      <w:pPr>
        <w:shd w:val="clear" w:color="auto" w:fill="FFFFFF"/>
        <w:spacing w:after="0" w:line="240" w:lineRule="auto"/>
        <w:jc w:val="center"/>
        <w:rPr>
          <w:rFonts w:ascii="Times New Roman" w:eastAsia="Calibri" w:hAnsi="Times New Roman" w:cs="Times New Roman"/>
          <w:b/>
          <w:sz w:val="32"/>
          <w:szCs w:val="32"/>
          <w:shd w:val="clear" w:color="auto" w:fill="FFFFFF"/>
          <w:lang w:eastAsia="en-US"/>
        </w:rPr>
      </w:pPr>
      <w:r w:rsidRPr="00390B89">
        <w:rPr>
          <w:rFonts w:ascii="Times New Roman" w:eastAsia="Calibri" w:hAnsi="Times New Roman" w:cs="Times New Roman"/>
          <w:b/>
          <w:sz w:val="32"/>
          <w:szCs w:val="32"/>
          <w:shd w:val="clear" w:color="auto" w:fill="FFFFFF"/>
          <w:lang w:eastAsia="en-US"/>
        </w:rPr>
        <w:t>Комиссия</w:t>
      </w:r>
    </w:p>
    <w:p w:rsidR="00B81061" w:rsidRPr="00390B89" w:rsidRDefault="00B81061" w:rsidP="00B81061">
      <w:pPr>
        <w:shd w:val="clear" w:color="auto" w:fill="FFFFFF"/>
        <w:spacing w:after="0" w:line="240" w:lineRule="auto"/>
        <w:jc w:val="center"/>
        <w:rPr>
          <w:rFonts w:ascii="Times New Roman" w:eastAsiaTheme="minorHAnsi" w:hAnsi="Times New Roman" w:cs="Times New Roman"/>
          <w:b/>
          <w:sz w:val="36"/>
          <w:szCs w:val="36"/>
          <w:lang w:eastAsia="en-US"/>
        </w:rPr>
      </w:pPr>
      <w:r w:rsidRPr="00390B89">
        <w:rPr>
          <w:rFonts w:ascii="Times New Roman" w:eastAsiaTheme="minorHAnsi" w:hAnsi="Times New Roman" w:cs="Times New Roman"/>
          <w:b/>
          <w:sz w:val="36"/>
          <w:szCs w:val="36"/>
          <w:lang w:eastAsia="en-US"/>
        </w:rPr>
        <w:t>по профилактике коррупционных правонарушений</w:t>
      </w:r>
    </w:p>
    <w:p w:rsidR="00100BD2" w:rsidRPr="00390B89" w:rsidRDefault="00100BD2" w:rsidP="00B81061">
      <w:pPr>
        <w:shd w:val="clear" w:color="auto" w:fill="FFFFFF"/>
        <w:spacing w:after="0" w:line="240" w:lineRule="auto"/>
        <w:jc w:val="center"/>
        <w:rPr>
          <w:rFonts w:ascii="Times New Roman" w:eastAsiaTheme="minorHAnsi" w:hAnsi="Times New Roman" w:cs="Times New Roman"/>
          <w:b/>
          <w:sz w:val="36"/>
          <w:szCs w:val="36"/>
          <w:lang w:eastAsia="en-US"/>
        </w:rPr>
      </w:pPr>
    </w:p>
    <w:p w:rsidR="00576ECD" w:rsidRPr="00390B89" w:rsidRDefault="000E1766" w:rsidP="008E24FF">
      <w:pPr>
        <w:pStyle w:val="a3"/>
        <w:spacing w:line="276" w:lineRule="auto"/>
        <w:ind w:firstLine="0"/>
        <w:rPr>
          <w:sz w:val="32"/>
          <w:szCs w:val="32"/>
        </w:rPr>
      </w:pPr>
      <w:r w:rsidRPr="00390B89">
        <w:rPr>
          <w:sz w:val="32"/>
          <w:szCs w:val="32"/>
        </w:rPr>
        <w:t>Принимаемые в Лакском районе меры по противодействию кор</w:t>
      </w:r>
      <w:r w:rsidRPr="00390B89">
        <w:rPr>
          <w:sz w:val="32"/>
          <w:szCs w:val="32"/>
        </w:rPr>
        <w:softHyphen/>
        <w:t>рупции дают определенные позитивные результаты как в правоохранитель</w:t>
      </w:r>
      <w:r w:rsidRPr="00390B89">
        <w:rPr>
          <w:sz w:val="32"/>
          <w:szCs w:val="32"/>
        </w:rPr>
        <w:softHyphen/>
        <w:t>ной деятельности, так и в сфере профилактики коррупционных и иных пра</w:t>
      </w:r>
      <w:r w:rsidRPr="00390B89">
        <w:rPr>
          <w:sz w:val="32"/>
          <w:szCs w:val="32"/>
        </w:rPr>
        <w:softHyphen/>
        <w:t>вонарушений. Реализуемая в нашем районе антикоррупционная политика пред</w:t>
      </w:r>
      <w:r w:rsidRPr="00390B89">
        <w:rPr>
          <w:sz w:val="32"/>
          <w:szCs w:val="32"/>
        </w:rPr>
        <w:softHyphen/>
        <w:t>ставляет собой целенаправленную деятельность органов государственной власти Лакского района по реализации системы мер (экономического, социально-культурного, воспитательного и правового характера), направлен</w:t>
      </w:r>
      <w:r w:rsidRPr="00390B89">
        <w:rPr>
          <w:sz w:val="32"/>
          <w:szCs w:val="32"/>
        </w:rPr>
        <w:softHyphen/>
        <w:t>ных на дальнейшее совершенствование профилактической и предупреди</w:t>
      </w:r>
      <w:r w:rsidRPr="00390B89">
        <w:rPr>
          <w:sz w:val="32"/>
          <w:szCs w:val="32"/>
        </w:rPr>
        <w:softHyphen/>
        <w:t xml:space="preserve">тельной деятельности.   </w:t>
      </w:r>
    </w:p>
    <w:p w:rsidR="00576ECD" w:rsidRPr="00390B89" w:rsidRDefault="00576ECD" w:rsidP="008E24FF">
      <w:pPr>
        <w:pStyle w:val="a3"/>
        <w:spacing w:line="276" w:lineRule="auto"/>
        <w:ind w:firstLine="0"/>
        <w:rPr>
          <w:sz w:val="32"/>
          <w:szCs w:val="32"/>
        </w:rPr>
      </w:pPr>
      <w:r w:rsidRPr="00390B89">
        <w:rPr>
          <w:sz w:val="32"/>
          <w:szCs w:val="32"/>
        </w:rPr>
        <w:t>За 20</w:t>
      </w:r>
      <w:r w:rsidR="008E24FF">
        <w:rPr>
          <w:sz w:val="32"/>
          <w:szCs w:val="32"/>
        </w:rPr>
        <w:t>20</w:t>
      </w:r>
      <w:r w:rsidRPr="00390B89">
        <w:rPr>
          <w:sz w:val="32"/>
          <w:szCs w:val="32"/>
        </w:rPr>
        <w:t xml:space="preserve"> проводилась работа, по снижению бытовой коррупции, как в деятельности самой администрации, так и в деятельности подведомственных организаций и учреждений. Проводились проверки на выявление коррупционных правонарушений в сфере землепользования и предоставлении земельных участков, находящихся в государственной и муниципальной собственности, и в проведении госзакупок, однако нарушения не выявлены. </w:t>
      </w:r>
    </w:p>
    <w:p w:rsidR="00E35BD8" w:rsidRPr="00E35BD8" w:rsidRDefault="00E35BD8" w:rsidP="00E35BD8">
      <w:pPr>
        <w:spacing w:after="0"/>
        <w:ind w:firstLine="3"/>
        <w:jc w:val="both"/>
        <w:rPr>
          <w:rFonts w:ascii="Times New Roman" w:eastAsia="Times New Roman" w:hAnsi="Times New Roman" w:cs="Times New Roman"/>
          <w:sz w:val="32"/>
          <w:szCs w:val="32"/>
          <w:lang w:eastAsia="en-US"/>
        </w:rPr>
      </w:pPr>
      <w:r>
        <w:rPr>
          <w:rFonts w:ascii="Times New Roman" w:eastAsia="Times New Roman" w:hAnsi="Times New Roman" w:cs="Times New Roman"/>
          <w:sz w:val="32"/>
          <w:szCs w:val="32"/>
          <w:lang w:eastAsia="en-US"/>
        </w:rPr>
        <w:t>О</w:t>
      </w:r>
      <w:r w:rsidRPr="00E35BD8">
        <w:rPr>
          <w:rFonts w:ascii="Times New Roman" w:eastAsia="Times New Roman" w:hAnsi="Times New Roman" w:cs="Times New Roman"/>
          <w:sz w:val="32"/>
          <w:szCs w:val="32"/>
          <w:lang w:eastAsia="en-US"/>
        </w:rPr>
        <w:t>беспечивается соблюдение требований законодательства при поступлении лиц на муниципальную службу. На муниципальную службу лица принимаются путем проведения конкурса на замещение вакантных должностей, в течении месяца на сайте администрации размещаются объявлении об имеющихся вакансиях.</w:t>
      </w:r>
    </w:p>
    <w:p w:rsidR="00E35BD8" w:rsidRPr="00E35BD8" w:rsidRDefault="00E35BD8" w:rsidP="00E35BD8">
      <w:pPr>
        <w:spacing w:after="0"/>
        <w:ind w:firstLine="3"/>
        <w:jc w:val="both"/>
        <w:rPr>
          <w:rFonts w:ascii="Times New Roman" w:eastAsia="Times New Roman" w:hAnsi="Times New Roman" w:cs="Times New Roman"/>
          <w:sz w:val="32"/>
          <w:szCs w:val="32"/>
          <w:lang w:eastAsia="en-US"/>
        </w:rPr>
      </w:pPr>
      <w:r w:rsidRPr="00E35BD8">
        <w:rPr>
          <w:rFonts w:ascii="Times New Roman" w:eastAsia="Times New Roman" w:hAnsi="Times New Roman" w:cs="Times New Roman"/>
          <w:sz w:val="32"/>
          <w:szCs w:val="32"/>
          <w:lang w:eastAsia="en-US"/>
        </w:rPr>
        <w:t>На конкурсной основе в администрацию МР «Лакский район» в 2020году принято 8 человек, принимали участие в конкурсе 14 человек.</w:t>
      </w:r>
    </w:p>
    <w:p w:rsidR="00683666" w:rsidRDefault="00576ECD" w:rsidP="00683666">
      <w:pPr>
        <w:ind w:firstLine="3"/>
        <w:rPr>
          <w:rFonts w:ascii="Times New Roman" w:eastAsia="Times New Roman" w:hAnsi="Times New Roman" w:cs="Times New Roman"/>
          <w:sz w:val="32"/>
          <w:szCs w:val="32"/>
          <w:lang w:eastAsia="en-US"/>
        </w:rPr>
      </w:pPr>
      <w:r w:rsidRPr="0070051F">
        <w:rPr>
          <w:rFonts w:ascii="Times New Roman" w:eastAsiaTheme="minorHAnsi" w:hAnsi="Times New Roman" w:cs="Times New Roman"/>
          <w:sz w:val="32"/>
          <w:szCs w:val="32"/>
        </w:rPr>
        <w:t xml:space="preserve">Обеспечивается соблюдение </w:t>
      </w:r>
      <w:r w:rsidRPr="00576ECD">
        <w:rPr>
          <w:rFonts w:ascii="Times New Roman" w:eastAsiaTheme="minorHAnsi" w:hAnsi="Times New Roman" w:cs="Times New Roman"/>
          <w:sz w:val="32"/>
          <w:szCs w:val="32"/>
        </w:rPr>
        <w:t xml:space="preserve">муниципальными работниками  запретов и ограничений предусмотренных законодательством о муниципальной службе. </w:t>
      </w:r>
      <w:r w:rsidR="0070051F" w:rsidRPr="0070051F">
        <w:rPr>
          <w:rFonts w:ascii="Times New Roman" w:eastAsia="Times New Roman" w:hAnsi="Times New Roman" w:cs="Times New Roman"/>
          <w:sz w:val="32"/>
          <w:szCs w:val="32"/>
          <w:lang w:eastAsia="en-US"/>
        </w:rPr>
        <w:t>лицами, замещающими муниципальные должности в МР «Лакский район»</w:t>
      </w:r>
      <w:r w:rsidR="0070051F">
        <w:rPr>
          <w:rFonts w:ascii="Times New Roman" w:eastAsia="Times New Roman" w:hAnsi="Times New Roman" w:cs="Times New Roman"/>
          <w:sz w:val="32"/>
          <w:szCs w:val="32"/>
          <w:lang w:eastAsia="en-US"/>
        </w:rPr>
        <w:t>.</w:t>
      </w:r>
    </w:p>
    <w:p w:rsidR="00683666" w:rsidRDefault="00683666" w:rsidP="00683666">
      <w:pPr>
        <w:ind w:firstLine="3"/>
        <w:rPr>
          <w:rFonts w:ascii="Times New Roman" w:eastAsia="Times New Roman" w:hAnsi="Times New Roman" w:cs="Times New Roman"/>
          <w:sz w:val="32"/>
          <w:szCs w:val="32"/>
          <w:lang w:eastAsia="en-US"/>
        </w:rPr>
      </w:pPr>
      <w:r>
        <w:rPr>
          <w:rFonts w:ascii="Times New Roman" w:eastAsia="Times New Roman" w:hAnsi="Times New Roman" w:cs="Times New Roman"/>
          <w:sz w:val="32"/>
          <w:szCs w:val="32"/>
          <w:lang w:eastAsia="en-US"/>
        </w:rPr>
        <w:t>З</w:t>
      </w:r>
      <w:r w:rsidRPr="00683666">
        <w:rPr>
          <w:rFonts w:ascii="Times New Roman" w:eastAsia="Times New Roman" w:hAnsi="Times New Roman" w:cs="Times New Roman"/>
          <w:sz w:val="32"/>
          <w:szCs w:val="32"/>
          <w:lang w:eastAsia="en-US"/>
        </w:rPr>
        <w:t xml:space="preserve">а 2020год обновлен состав комиссии по предотвращению и урегулированию конфликта интересов, привлечены к ответственности т.е. объявлено замечание трем должностным лицам, замещающим </w:t>
      </w:r>
      <w:r w:rsidRPr="00683666">
        <w:rPr>
          <w:rFonts w:ascii="Times New Roman" w:eastAsia="Times New Roman" w:hAnsi="Times New Roman" w:cs="Times New Roman"/>
          <w:sz w:val="32"/>
          <w:szCs w:val="32"/>
          <w:lang w:eastAsia="en-US"/>
        </w:rPr>
        <w:lastRenderedPageBreak/>
        <w:t>муниципальные должности за несвоевременное уведомление работодателя о наличии ф</w:t>
      </w:r>
      <w:r>
        <w:rPr>
          <w:rFonts w:ascii="Times New Roman" w:eastAsia="Times New Roman" w:hAnsi="Times New Roman" w:cs="Times New Roman"/>
          <w:sz w:val="32"/>
          <w:szCs w:val="32"/>
          <w:lang w:eastAsia="en-US"/>
        </w:rPr>
        <w:t>актов личной заинтересованности.</w:t>
      </w:r>
    </w:p>
    <w:p w:rsidR="00683666" w:rsidRPr="00683666" w:rsidRDefault="00683666" w:rsidP="00683666">
      <w:pPr>
        <w:ind w:firstLine="3"/>
        <w:rPr>
          <w:rFonts w:ascii="Times New Roman" w:eastAsia="Times New Roman" w:hAnsi="Times New Roman" w:cs="Times New Roman"/>
          <w:sz w:val="32"/>
          <w:szCs w:val="32"/>
          <w:lang w:eastAsia="en-US"/>
        </w:rPr>
      </w:pPr>
      <w:r>
        <w:rPr>
          <w:rFonts w:ascii="Times New Roman" w:eastAsia="Times New Roman" w:hAnsi="Times New Roman" w:cs="Times New Roman"/>
          <w:sz w:val="32"/>
          <w:szCs w:val="32"/>
          <w:lang w:eastAsia="en-US"/>
        </w:rPr>
        <w:t>В</w:t>
      </w:r>
      <w:r w:rsidRPr="00683666">
        <w:rPr>
          <w:rFonts w:ascii="Times New Roman" w:eastAsia="Times New Roman" w:hAnsi="Times New Roman" w:cs="Times New Roman"/>
          <w:sz w:val="32"/>
          <w:szCs w:val="32"/>
          <w:lang w:eastAsia="en-US"/>
        </w:rPr>
        <w:t xml:space="preserve">се распоряжения и постановления администрации МР «Лакский район» размещаются на информационном сайте администрации </w:t>
      </w:r>
      <w:r w:rsidRPr="00683666">
        <w:rPr>
          <w:rFonts w:ascii="Times New Roman" w:eastAsia="Times New Roman" w:hAnsi="Times New Roman" w:cs="Times New Roman"/>
          <w:sz w:val="32"/>
          <w:szCs w:val="32"/>
          <w:lang w:val="en-US" w:eastAsia="en-US"/>
        </w:rPr>
        <w:t>Gazikumuh</w:t>
      </w:r>
      <w:r w:rsidRPr="00683666">
        <w:rPr>
          <w:rFonts w:ascii="Times New Roman" w:eastAsia="Times New Roman" w:hAnsi="Times New Roman" w:cs="Times New Roman"/>
          <w:sz w:val="32"/>
          <w:szCs w:val="32"/>
          <w:lang w:eastAsia="en-US"/>
        </w:rPr>
        <w:t>.</w:t>
      </w:r>
      <w:r w:rsidRPr="00683666">
        <w:rPr>
          <w:rFonts w:ascii="Times New Roman" w:eastAsia="Times New Roman" w:hAnsi="Times New Roman" w:cs="Times New Roman"/>
          <w:sz w:val="32"/>
          <w:szCs w:val="32"/>
          <w:lang w:val="en-US" w:eastAsia="en-US"/>
        </w:rPr>
        <w:t>ru</w:t>
      </w:r>
      <w:r>
        <w:rPr>
          <w:rFonts w:ascii="Times New Roman" w:eastAsia="Times New Roman" w:hAnsi="Times New Roman" w:cs="Times New Roman"/>
          <w:sz w:val="32"/>
          <w:szCs w:val="32"/>
          <w:lang w:eastAsia="en-US"/>
        </w:rPr>
        <w:t>.</w:t>
      </w:r>
    </w:p>
    <w:p w:rsidR="009E41D8" w:rsidRPr="009E41D8" w:rsidRDefault="009E41D8" w:rsidP="009E41D8">
      <w:pPr>
        <w:spacing w:after="0"/>
        <w:ind w:firstLine="3"/>
        <w:jc w:val="both"/>
        <w:rPr>
          <w:rFonts w:ascii="Times New Roman" w:eastAsia="Times New Roman" w:hAnsi="Times New Roman" w:cs="Times New Roman"/>
          <w:sz w:val="32"/>
          <w:szCs w:val="32"/>
          <w:lang w:eastAsia="en-US"/>
        </w:rPr>
      </w:pPr>
      <w:r>
        <w:rPr>
          <w:rFonts w:ascii="Times New Roman" w:eastAsia="Times New Roman" w:hAnsi="Times New Roman" w:cs="Times New Roman"/>
          <w:sz w:val="32"/>
          <w:szCs w:val="32"/>
          <w:lang w:eastAsia="en-US"/>
        </w:rPr>
        <w:t>П</w:t>
      </w:r>
      <w:r w:rsidRPr="009E41D8">
        <w:rPr>
          <w:rFonts w:ascii="Times New Roman" w:eastAsia="Times New Roman" w:hAnsi="Times New Roman" w:cs="Times New Roman"/>
          <w:sz w:val="32"/>
          <w:szCs w:val="32"/>
          <w:lang w:eastAsia="en-US"/>
        </w:rPr>
        <w:t>остояннопроводится разъяснительная работа по предупреждению коррупции, а также 9 декабря 2020 года совместно МУК Центр культуры, молодежной политики, туризма и спорту  провели круглые столы  «Молодежь против коррупции» в средних школах района, посвященные международному дню борьбы с коррупцией</w:t>
      </w:r>
      <w:r>
        <w:rPr>
          <w:rFonts w:ascii="Times New Roman" w:eastAsia="Times New Roman" w:hAnsi="Times New Roman" w:cs="Times New Roman"/>
          <w:sz w:val="32"/>
          <w:szCs w:val="32"/>
          <w:lang w:eastAsia="en-US"/>
        </w:rPr>
        <w:t>.</w:t>
      </w:r>
    </w:p>
    <w:p w:rsidR="00BE6EA3" w:rsidRDefault="00BE6EA3" w:rsidP="00466573">
      <w:pPr>
        <w:spacing w:after="0" w:line="360" w:lineRule="auto"/>
        <w:ind w:firstLine="708"/>
        <w:jc w:val="center"/>
        <w:rPr>
          <w:rFonts w:ascii="Times New Roman" w:hAnsi="Times New Roman" w:cs="Times New Roman"/>
          <w:b/>
          <w:sz w:val="32"/>
          <w:szCs w:val="32"/>
          <w:lang w:bidi="he-IL"/>
        </w:rPr>
      </w:pPr>
    </w:p>
    <w:p w:rsidR="001809CB" w:rsidRDefault="00E113D1" w:rsidP="00466573">
      <w:pPr>
        <w:spacing w:after="0" w:line="360" w:lineRule="auto"/>
        <w:ind w:firstLine="708"/>
        <w:jc w:val="center"/>
        <w:rPr>
          <w:rFonts w:ascii="Times New Roman" w:hAnsi="Times New Roman" w:cs="Times New Roman"/>
          <w:b/>
          <w:sz w:val="32"/>
          <w:szCs w:val="32"/>
          <w:lang w:bidi="he-IL"/>
        </w:rPr>
      </w:pPr>
      <w:bookmarkStart w:id="0" w:name="_GoBack"/>
      <w:bookmarkEnd w:id="0"/>
      <w:r w:rsidRPr="009177C7">
        <w:rPr>
          <w:rFonts w:ascii="Times New Roman" w:hAnsi="Times New Roman" w:cs="Times New Roman"/>
          <w:b/>
          <w:sz w:val="32"/>
          <w:szCs w:val="32"/>
          <w:lang w:bidi="he-IL"/>
        </w:rPr>
        <w:t>Работа районного</w:t>
      </w:r>
      <w:r w:rsidR="00C62168" w:rsidRPr="009177C7">
        <w:rPr>
          <w:rFonts w:ascii="Times New Roman" w:hAnsi="Times New Roman" w:cs="Times New Roman"/>
          <w:b/>
          <w:sz w:val="32"/>
          <w:szCs w:val="32"/>
          <w:lang w:bidi="he-IL"/>
        </w:rPr>
        <w:t xml:space="preserve"> собрания</w:t>
      </w:r>
    </w:p>
    <w:p w:rsidR="00467B68" w:rsidRPr="001809CB" w:rsidRDefault="00467B68" w:rsidP="00466573">
      <w:pPr>
        <w:spacing w:after="0" w:line="360" w:lineRule="auto"/>
        <w:ind w:firstLine="708"/>
        <w:jc w:val="center"/>
        <w:rPr>
          <w:rFonts w:ascii="Times New Roman" w:eastAsia="Times New Roman" w:hAnsi="Times New Roman" w:cs="Times New Roman"/>
          <w:sz w:val="32"/>
          <w:szCs w:val="32"/>
        </w:rPr>
      </w:pPr>
    </w:p>
    <w:p w:rsidR="005C7255" w:rsidRDefault="005C7255" w:rsidP="005C7255">
      <w:pPr>
        <w:spacing w:after="0" w:line="240" w:lineRule="auto"/>
        <w:jc w:val="both"/>
        <w:rPr>
          <w:rFonts w:ascii="Times New Roman" w:eastAsiaTheme="minorHAnsi" w:hAnsi="Times New Roman" w:cs="Times New Roman"/>
          <w:sz w:val="32"/>
          <w:szCs w:val="32"/>
          <w:lang w:eastAsia="en-US"/>
        </w:rPr>
      </w:pPr>
      <w:r w:rsidRPr="005C7255">
        <w:rPr>
          <w:rFonts w:ascii="Times New Roman" w:eastAsiaTheme="minorHAnsi" w:hAnsi="Times New Roman" w:cs="Times New Roman"/>
          <w:b/>
          <w:sz w:val="32"/>
          <w:szCs w:val="32"/>
          <w:lang w:eastAsia="en-US"/>
        </w:rPr>
        <w:t>Дорогие друзья!</w:t>
      </w:r>
      <w:r w:rsidRPr="005C7255">
        <w:rPr>
          <w:rFonts w:ascii="Times New Roman" w:eastAsiaTheme="minorHAnsi" w:hAnsi="Times New Roman" w:cs="Times New Roman"/>
          <w:sz w:val="32"/>
          <w:szCs w:val="32"/>
          <w:lang w:eastAsia="en-US"/>
        </w:rPr>
        <w:t xml:space="preserve"> Одним из ключевых звеньев местного самоуправления является районное собрание. </w:t>
      </w:r>
      <w:r w:rsidR="00964203">
        <w:rPr>
          <w:rFonts w:ascii="Times New Roman" w:eastAsiaTheme="minorHAnsi" w:hAnsi="Times New Roman" w:cs="Times New Roman"/>
          <w:sz w:val="32"/>
          <w:szCs w:val="32"/>
          <w:lang w:eastAsia="en-US"/>
        </w:rPr>
        <w:t>Отчет о деятельности которого, чтобы не повториться, даст нам сегодня председатель собрания депутатов Шурпаев Ш.Г</w:t>
      </w:r>
      <w:r w:rsidR="00CF3AAE">
        <w:rPr>
          <w:rFonts w:ascii="Times New Roman" w:eastAsiaTheme="minorHAnsi" w:hAnsi="Times New Roman" w:cs="Times New Roman"/>
          <w:sz w:val="32"/>
          <w:szCs w:val="32"/>
          <w:lang w:eastAsia="en-US"/>
        </w:rPr>
        <w:t>-А.</w:t>
      </w:r>
    </w:p>
    <w:p w:rsidR="00467B68" w:rsidRDefault="00467B68" w:rsidP="00467B68">
      <w:pPr>
        <w:pStyle w:val="a3"/>
        <w:spacing w:line="276" w:lineRule="auto"/>
        <w:rPr>
          <w:b/>
          <w:sz w:val="32"/>
          <w:szCs w:val="32"/>
        </w:rPr>
      </w:pPr>
    </w:p>
    <w:p w:rsidR="00142E4F" w:rsidRPr="00F03B5A" w:rsidRDefault="00142E4F" w:rsidP="00820A9B">
      <w:pPr>
        <w:pStyle w:val="a3"/>
        <w:spacing w:line="360" w:lineRule="auto"/>
        <w:rPr>
          <w:b/>
          <w:sz w:val="32"/>
          <w:szCs w:val="32"/>
        </w:rPr>
      </w:pPr>
      <w:r w:rsidRPr="00F03B5A">
        <w:rPr>
          <w:b/>
          <w:sz w:val="32"/>
          <w:szCs w:val="32"/>
        </w:rPr>
        <w:t xml:space="preserve">Дорогие друзья! Проделана </w:t>
      </w:r>
      <w:r w:rsidR="00F03B5A" w:rsidRPr="00F03B5A">
        <w:rPr>
          <w:b/>
          <w:sz w:val="32"/>
          <w:szCs w:val="32"/>
        </w:rPr>
        <w:t>определённая работа</w:t>
      </w:r>
      <w:r w:rsidRPr="00F03B5A">
        <w:rPr>
          <w:b/>
          <w:sz w:val="32"/>
          <w:szCs w:val="32"/>
        </w:rPr>
        <w:t xml:space="preserve"> всеми структурами </w:t>
      </w:r>
      <w:r w:rsidR="00F03B5A" w:rsidRPr="00F03B5A">
        <w:rPr>
          <w:b/>
          <w:sz w:val="32"/>
          <w:szCs w:val="32"/>
        </w:rPr>
        <w:t>района по</w:t>
      </w:r>
      <w:r w:rsidRPr="00F03B5A">
        <w:rPr>
          <w:b/>
          <w:sz w:val="32"/>
          <w:szCs w:val="32"/>
        </w:rPr>
        <w:t xml:space="preserve"> реализации </w:t>
      </w:r>
      <w:r w:rsidR="001C7A2C">
        <w:rPr>
          <w:b/>
          <w:sz w:val="32"/>
          <w:szCs w:val="32"/>
        </w:rPr>
        <w:t xml:space="preserve">национальных </w:t>
      </w:r>
      <w:r w:rsidRPr="00F03B5A">
        <w:rPr>
          <w:b/>
          <w:sz w:val="32"/>
          <w:szCs w:val="32"/>
        </w:rPr>
        <w:t>проектов, программ. Предстоит сделать ещё больше.</w:t>
      </w:r>
      <w:r w:rsidR="00153DD9" w:rsidRPr="00F03B5A">
        <w:rPr>
          <w:b/>
          <w:sz w:val="32"/>
          <w:szCs w:val="32"/>
        </w:rPr>
        <w:t xml:space="preserve"> Хочу выра</w:t>
      </w:r>
      <w:r w:rsidR="00F742FF" w:rsidRPr="00F03B5A">
        <w:rPr>
          <w:b/>
          <w:sz w:val="32"/>
          <w:szCs w:val="32"/>
        </w:rPr>
        <w:t>зить уверенность в том, что</w:t>
      </w:r>
      <w:r w:rsidR="00DE2652" w:rsidRPr="00F03B5A">
        <w:rPr>
          <w:b/>
          <w:sz w:val="32"/>
          <w:szCs w:val="32"/>
        </w:rPr>
        <w:t xml:space="preserve"> нашимиобщими </w:t>
      </w:r>
      <w:r w:rsidR="00F03B5A" w:rsidRPr="00F03B5A">
        <w:rPr>
          <w:b/>
          <w:sz w:val="32"/>
          <w:szCs w:val="32"/>
        </w:rPr>
        <w:t>усилиями, ответственным</w:t>
      </w:r>
      <w:r w:rsidR="002A7AEA" w:rsidRPr="00F03B5A">
        <w:rPr>
          <w:b/>
          <w:sz w:val="32"/>
          <w:szCs w:val="32"/>
        </w:rPr>
        <w:t xml:space="preserve"> отношением к порученному делу, мы сможем одолеть трудности и проблемы. </w:t>
      </w:r>
      <w:r w:rsidR="00F6055A" w:rsidRPr="00F03B5A">
        <w:rPr>
          <w:b/>
          <w:sz w:val="32"/>
          <w:szCs w:val="32"/>
        </w:rPr>
        <w:t>У нас есть для этого необходимый, ещё не использованный потенциал.</w:t>
      </w:r>
      <w:r w:rsidR="002A7AEA" w:rsidRPr="00F03B5A">
        <w:rPr>
          <w:b/>
          <w:sz w:val="32"/>
          <w:szCs w:val="32"/>
        </w:rPr>
        <w:t xml:space="preserve"> Приложим все усилия для реализации намеченных дел </w:t>
      </w:r>
      <w:r w:rsidR="00F03B5A" w:rsidRPr="00F03B5A">
        <w:rPr>
          <w:b/>
          <w:sz w:val="32"/>
          <w:szCs w:val="32"/>
        </w:rPr>
        <w:t>на благо жителей</w:t>
      </w:r>
      <w:r w:rsidR="002A7AEA" w:rsidRPr="00F03B5A">
        <w:rPr>
          <w:b/>
          <w:sz w:val="32"/>
          <w:szCs w:val="32"/>
        </w:rPr>
        <w:t xml:space="preserve"> нашего района.  </w:t>
      </w:r>
    </w:p>
    <w:p w:rsidR="002A7AEA" w:rsidRPr="00E85C76" w:rsidRDefault="002A7AEA" w:rsidP="00820A9B">
      <w:pPr>
        <w:pStyle w:val="a3"/>
        <w:spacing w:line="360" w:lineRule="auto"/>
        <w:rPr>
          <w:sz w:val="32"/>
          <w:szCs w:val="32"/>
        </w:rPr>
      </w:pPr>
    </w:p>
    <w:p w:rsidR="002A7AEA" w:rsidRPr="00E85C76" w:rsidRDefault="002A7AEA" w:rsidP="00820A9B">
      <w:pPr>
        <w:pStyle w:val="a3"/>
        <w:spacing w:line="360" w:lineRule="auto"/>
        <w:rPr>
          <w:sz w:val="32"/>
          <w:szCs w:val="32"/>
        </w:rPr>
      </w:pPr>
      <w:r w:rsidRPr="00E85C76">
        <w:rPr>
          <w:b/>
          <w:sz w:val="32"/>
          <w:szCs w:val="32"/>
        </w:rPr>
        <w:t>Спасибо за внимание!</w:t>
      </w:r>
    </w:p>
    <w:sectPr w:rsidR="002A7AEA" w:rsidRPr="00E85C76" w:rsidSect="00176F82">
      <w:footerReference w:type="default" r:id="rId10"/>
      <w:pgSz w:w="11906" w:h="16838"/>
      <w:pgMar w:top="284" w:right="850" w:bottom="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68C" w:rsidRDefault="002D368C" w:rsidP="002E1A50">
      <w:pPr>
        <w:spacing w:after="0" w:line="240" w:lineRule="auto"/>
      </w:pPr>
      <w:r>
        <w:separator/>
      </w:r>
    </w:p>
  </w:endnote>
  <w:endnote w:type="continuationSeparator" w:id="1">
    <w:p w:rsidR="002D368C" w:rsidRDefault="002D368C" w:rsidP="002E1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722320"/>
      <w:docPartObj>
        <w:docPartGallery w:val="Page Numbers (Bottom of Page)"/>
        <w:docPartUnique/>
      </w:docPartObj>
    </w:sdtPr>
    <w:sdtContent>
      <w:p w:rsidR="00D95C56" w:rsidRDefault="006B3BB8">
        <w:pPr>
          <w:pStyle w:val="ab"/>
          <w:jc w:val="center"/>
        </w:pPr>
        <w:r>
          <w:fldChar w:fldCharType="begin"/>
        </w:r>
        <w:r w:rsidR="00D95C56">
          <w:instrText xml:space="preserve"> PAGE   \* MERGEFORMAT </w:instrText>
        </w:r>
        <w:r>
          <w:fldChar w:fldCharType="separate"/>
        </w:r>
        <w:r w:rsidR="00176F82">
          <w:rPr>
            <w:noProof/>
          </w:rPr>
          <w:t>30</w:t>
        </w:r>
        <w:r>
          <w:rPr>
            <w:noProof/>
          </w:rPr>
          <w:fldChar w:fldCharType="end"/>
        </w:r>
      </w:p>
    </w:sdtContent>
  </w:sdt>
  <w:p w:rsidR="00D95C56" w:rsidRDefault="00D95C5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68C" w:rsidRDefault="002D368C" w:rsidP="002E1A50">
      <w:pPr>
        <w:spacing w:after="0" w:line="240" w:lineRule="auto"/>
      </w:pPr>
      <w:r>
        <w:separator/>
      </w:r>
    </w:p>
  </w:footnote>
  <w:footnote w:type="continuationSeparator" w:id="1">
    <w:p w:rsidR="002D368C" w:rsidRDefault="002D368C" w:rsidP="002E1A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752E"/>
    <w:multiLevelType w:val="hybridMultilevel"/>
    <w:tmpl w:val="647C5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224D7"/>
    <w:multiLevelType w:val="hybridMultilevel"/>
    <w:tmpl w:val="B0B0E2A4"/>
    <w:lvl w:ilvl="0" w:tplc="977CED78">
      <w:start w:val="2"/>
      <w:numFmt w:val="decimal"/>
      <w:lvlText w:val="%1."/>
      <w:lvlJc w:val="left"/>
      <w:pPr>
        <w:ind w:left="4329" w:hanging="360"/>
      </w:pPr>
    </w:lvl>
    <w:lvl w:ilvl="1" w:tplc="04190019">
      <w:start w:val="1"/>
      <w:numFmt w:val="lowerLetter"/>
      <w:lvlText w:val="%2."/>
      <w:lvlJc w:val="left"/>
      <w:pPr>
        <w:ind w:left="5049" w:hanging="360"/>
      </w:pPr>
    </w:lvl>
    <w:lvl w:ilvl="2" w:tplc="0419001B">
      <w:start w:val="1"/>
      <w:numFmt w:val="lowerRoman"/>
      <w:lvlText w:val="%3."/>
      <w:lvlJc w:val="right"/>
      <w:pPr>
        <w:ind w:left="5769" w:hanging="180"/>
      </w:pPr>
    </w:lvl>
    <w:lvl w:ilvl="3" w:tplc="0419000F">
      <w:start w:val="1"/>
      <w:numFmt w:val="decimal"/>
      <w:lvlText w:val="%4."/>
      <w:lvlJc w:val="left"/>
      <w:pPr>
        <w:ind w:left="6489" w:hanging="360"/>
      </w:pPr>
    </w:lvl>
    <w:lvl w:ilvl="4" w:tplc="04190019">
      <w:start w:val="1"/>
      <w:numFmt w:val="lowerLetter"/>
      <w:lvlText w:val="%5."/>
      <w:lvlJc w:val="left"/>
      <w:pPr>
        <w:ind w:left="7209" w:hanging="360"/>
      </w:pPr>
    </w:lvl>
    <w:lvl w:ilvl="5" w:tplc="0419001B">
      <w:start w:val="1"/>
      <w:numFmt w:val="lowerRoman"/>
      <w:lvlText w:val="%6."/>
      <w:lvlJc w:val="right"/>
      <w:pPr>
        <w:ind w:left="7929" w:hanging="180"/>
      </w:pPr>
    </w:lvl>
    <w:lvl w:ilvl="6" w:tplc="0419000F">
      <w:start w:val="1"/>
      <w:numFmt w:val="decimal"/>
      <w:lvlText w:val="%7."/>
      <w:lvlJc w:val="left"/>
      <w:pPr>
        <w:ind w:left="8649" w:hanging="360"/>
      </w:pPr>
    </w:lvl>
    <w:lvl w:ilvl="7" w:tplc="04190019">
      <w:start w:val="1"/>
      <w:numFmt w:val="lowerLetter"/>
      <w:lvlText w:val="%8."/>
      <w:lvlJc w:val="left"/>
      <w:pPr>
        <w:ind w:left="9369" w:hanging="360"/>
      </w:pPr>
    </w:lvl>
    <w:lvl w:ilvl="8" w:tplc="0419001B">
      <w:start w:val="1"/>
      <w:numFmt w:val="lowerRoman"/>
      <w:lvlText w:val="%9."/>
      <w:lvlJc w:val="right"/>
      <w:pPr>
        <w:ind w:left="10089" w:hanging="180"/>
      </w:pPr>
    </w:lvl>
  </w:abstractNum>
  <w:abstractNum w:abstractNumId="2">
    <w:nsid w:val="11B458FD"/>
    <w:multiLevelType w:val="hybridMultilevel"/>
    <w:tmpl w:val="1422E1D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08302D"/>
    <w:multiLevelType w:val="hybridMultilevel"/>
    <w:tmpl w:val="51140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32223"/>
    <w:multiLevelType w:val="hybridMultilevel"/>
    <w:tmpl w:val="089CA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E38BA"/>
    <w:multiLevelType w:val="hybridMultilevel"/>
    <w:tmpl w:val="FD009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16626C"/>
    <w:multiLevelType w:val="hybridMultilevel"/>
    <w:tmpl w:val="51140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015BB"/>
    <w:multiLevelType w:val="hybridMultilevel"/>
    <w:tmpl w:val="9754F112"/>
    <w:lvl w:ilvl="0" w:tplc="971EE966">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8">
    <w:nsid w:val="6EC84AD9"/>
    <w:multiLevelType w:val="hybridMultilevel"/>
    <w:tmpl w:val="6204B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5C83F45"/>
    <w:multiLevelType w:val="hybridMultilevel"/>
    <w:tmpl w:val="E1EA8E60"/>
    <w:lvl w:ilvl="0" w:tplc="BAD28C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0"/>
  </w:num>
  <w:num w:numId="3">
    <w:abstractNumId w:val="4"/>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6"/>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3D49B2"/>
    <w:rsid w:val="00001DCB"/>
    <w:rsid w:val="00012A35"/>
    <w:rsid w:val="00012E74"/>
    <w:rsid w:val="000157E2"/>
    <w:rsid w:val="000168C8"/>
    <w:rsid w:val="00017FE5"/>
    <w:rsid w:val="0002132C"/>
    <w:rsid w:val="0002718F"/>
    <w:rsid w:val="00030F13"/>
    <w:rsid w:val="000364CF"/>
    <w:rsid w:val="00037029"/>
    <w:rsid w:val="000435C3"/>
    <w:rsid w:val="00044B2D"/>
    <w:rsid w:val="00050133"/>
    <w:rsid w:val="000551A0"/>
    <w:rsid w:val="000552DB"/>
    <w:rsid w:val="00055DA5"/>
    <w:rsid w:val="0005635F"/>
    <w:rsid w:val="00067501"/>
    <w:rsid w:val="00067859"/>
    <w:rsid w:val="00086179"/>
    <w:rsid w:val="000876D1"/>
    <w:rsid w:val="000A247A"/>
    <w:rsid w:val="000A286B"/>
    <w:rsid w:val="000B7050"/>
    <w:rsid w:val="000C3866"/>
    <w:rsid w:val="000D44D6"/>
    <w:rsid w:val="000E1766"/>
    <w:rsid w:val="000E2ECD"/>
    <w:rsid w:val="000E5064"/>
    <w:rsid w:val="000E716E"/>
    <w:rsid w:val="000F1192"/>
    <w:rsid w:val="000F1C26"/>
    <w:rsid w:val="000F3EF7"/>
    <w:rsid w:val="000F60C9"/>
    <w:rsid w:val="000F6AD8"/>
    <w:rsid w:val="000F7306"/>
    <w:rsid w:val="001002D7"/>
    <w:rsid w:val="00100BD2"/>
    <w:rsid w:val="00102E22"/>
    <w:rsid w:val="0011074F"/>
    <w:rsid w:val="0011458F"/>
    <w:rsid w:val="0012052E"/>
    <w:rsid w:val="001206EE"/>
    <w:rsid w:val="00127266"/>
    <w:rsid w:val="001340D4"/>
    <w:rsid w:val="00142E4F"/>
    <w:rsid w:val="001467E3"/>
    <w:rsid w:val="0015197C"/>
    <w:rsid w:val="00153DD9"/>
    <w:rsid w:val="0015680C"/>
    <w:rsid w:val="0016690E"/>
    <w:rsid w:val="00170F0E"/>
    <w:rsid w:val="00176F82"/>
    <w:rsid w:val="001809CB"/>
    <w:rsid w:val="00181953"/>
    <w:rsid w:val="00182F37"/>
    <w:rsid w:val="0018303B"/>
    <w:rsid w:val="001876B9"/>
    <w:rsid w:val="00191597"/>
    <w:rsid w:val="001A43E7"/>
    <w:rsid w:val="001A650C"/>
    <w:rsid w:val="001B2896"/>
    <w:rsid w:val="001B480C"/>
    <w:rsid w:val="001B4BEC"/>
    <w:rsid w:val="001C124C"/>
    <w:rsid w:val="001C750E"/>
    <w:rsid w:val="001C7A2C"/>
    <w:rsid w:val="001D0356"/>
    <w:rsid w:val="001E055A"/>
    <w:rsid w:val="001E37F6"/>
    <w:rsid w:val="001E5216"/>
    <w:rsid w:val="001E5504"/>
    <w:rsid w:val="001E6FC6"/>
    <w:rsid w:val="001F6CD9"/>
    <w:rsid w:val="00201A61"/>
    <w:rsid w:val="00201ECC"/>
    <w:rsid w:val="00207C93"/>
    <w:rsid w:val="00213774"/>
    <w:rsid w:val="00213ABA"/>
    <w:rsid w:val="0021712F"/>
    <w:rsid w:val="00220AD7"/>
    <w:rsid w:val="00223C8A"/>
    <w:rsid w:val="002361F2"/>
    <w:rsid w:val="00236370"/>
    <w:rsid w:val="0024164C"/>
    <w:rsid w:val="00242DE2"/>
    <w:rsid w:val="002458FE"/>
    <w:rsid w:val="00245E81"/>
    <w:rsid w:val="002469C9"/>
    <w:rsid w:val="002519FA"/>
    <w:rsid w:val="00252871"/>
    <w:rsid w:val="002528D4"/>
    <w:rsid w:val="00252B0C"/>
    <w:rsid w:val="0025445C"/>
    <w:rsid w:val="00256B80"/>
    <w:rsid w:val="002608E3"/>
    <w:rsid w:val="0026095F"/>
    <w:rsid w:val="00261452"/>
    <w:rsid w:val="002614D9"/>
    <w:rsid w:val="00262BC3"/>
    <w:rsid w:val="00263AB9"/>
    <w:rsid w:val="00264E44"/>
    <w:rsid w:val="00264FCB"/>
    <w:rsid w:val="0027339F"/>
    <w:rsid w:val="00273E04"/>
    <w:rsid w:val="0027604E"/>
    <w:rsid w:val="00280788"/>
    <w:rsid w:val="00281D02"/>
    <w:rsid w:val="00282CAE"/>
    <w:rsid w:val="00286208"/>
    <w:rsid w:val="002919A1"/>
    <w:rsid w:val="00292192"/>
    <w:rsid w:val="00292349"/>
    <w:rsid w:val="002A350C"/>
    <w:rsid w:val="002A429C"/>
    <w:rsid w:val="002A4E57"/>
    <w:rsid w:val="002A776A"/>
    <w:rsid w:val="002A7AEA"/>
    <w:rsid w:val="002B27FE"/>
    <w:rsid w:val="002B6923"/>
    <w:rsid w:val="002C063F"/>
    <w:rsid w:val="002D368C"/>
    <w:rsid w:val="002D4EBD"/>
    <w:rsid w:val="002D6748"/>
    <w:rsid w:val="002E1269"/>
    <w:rsid w:val="002E1A50"/>
    <w:rsid w:val="002E39ED"/>
    <w:rsid w:val="002F0220"/>
    <w:rsid w:val="002F5419"/>
    <w:rsid w:val="002F7F82"/>
    <w:rsid w:val="00301C05"/>
    <w:rsid w:val="00301C23"/>
    <w:rsid w:val="003050CC"/>
    <w:rsid w:val="003053FC"/>
    <w:rsid w:val="00306202"/>
    <w:rsid w:val="00310DA0"/>
    <w:rsid w:val="0031683E"/>
    <w:rsid w:val="003206CD"/>
    <w:rsid w:val="0032246A"/>
    <w:rsid w:val="00325D5D"/>
    <w:rsid w:val="003319DD"/>
    <w:rsid w:val="00331FF1"/>
    <w:rsid w:val="00332234"/>
    <w:rsid w:val="00333BEA"/>
    <w:rsid w:val="00333CFB"/>
    <w:rsid w:val="003347BF"/>
    <w:rsid w:val="00343C45"/>
    <w:rsid w:val="003440AA"/>
    <w:rsid w:val="00350304"/>
    <w:rsid w:val="00350624"/>
    <w:rsid w:val="0035080F"/>
    <w:rsid w:val="00350D64"/>
    <w:rsid w:val="00350FF3"/>
    <w:rsid w:val="003551F6"/>
    <w:rsid w:val="00355242"/>
    <w:rsid w:val="003554B7"/>
    <w:rsid w:val="00356694"/>
    <w:rsid w:val="00363B7B"/>
    <w:rsid w:val="003671BF"/>
    <w:rsid w:val="00370354"/>
    <w:rsid w:val="00376D63"/>
    <w:rsid w:val="0038301C"/>
    <w:rsid w:val="003836A8"/>
    <w:rsid w:val="0039043B"/>
    <w:rsid w:val="00390B89"/>
    <w:rsid w:val="00390F6F"/>
    <w:rsid w:val="00391AFC"/>
    <w:rsid w:val="00391FD0"/>
    <w:rsid w:val="003968B9"/>
    <w:rsid w:val="00397673"/>
    <w:rsid w:val="003A164B"/>
    <w:rsid w:val="003A34EB"/>
    <w:rsid w:val="003A4DF6"/>
    <w:rsid w:val="003A6F2B"/>
    <w:rsid w:val="003B1961"/>
    <w:rsid w:val="003B2532"/>
    <w:rsid w:val="003B399C"/>
    <w:rsid w:val="003B464F"/>
    <w:rsid w:val="003B49AB"/>
    <w:rsid w:val="003B586E"/>
    <w:rsid w:val="003B7408"/>
    <w:rsid w:val="003C6DFE"/>
    <w:rsid w:val="003C6F36"/>
    <w:rsid w:val="003C7A7D"/>
    <w:rsid w:val="003D0DEB"/>
    <w:rsid w:val="003D49B2"/>
    <w:rsid w:val="003D55CF"/>
    <w:rsid w:val="003E3E19"/>
    <w:rsid w:val="003E3EC4"/>
    <w:rsid w:val="003E5BB2"/>
    <w:rsid w:val="003F0474"/>
    <w:rsid w:val="003F0A01"/>
    <w:rsid w:val="004002D7"/>
    <w:rsid w:val="00402D67"/>
    <w:rsid w:val="00407114"/>
    <w:rsid w:val="00414293"/>
    <w:rsid w:val="00420C6D"/>
    <w:rsid w:val="0042299F"/>
    <w:rsid w:val="00423E78"/>
    <w:rsid w:val="0042414F"/>
    <w:rsid w:val="00431AFC"/>
    <w:rsid w:val="004336BF"/>
    <w:rsid w:val="0043549C"/>
    <w:rsid w:val="00437718"/>
    <w:rsid w:val="004416E9"/>
    <w:rsid w:val="0044396D"/>
    <w:rsid w:val="00444EE6"/>
    <w:rsid w:val="00447445"/>
    <w:rsid w:val="004542B1"/>
    <w:rsid w:val="0045685D"/>
    <w:rsid w:val="00456E25"/>
    <w:rsid w:val="0046401E"/>
    <w:rsid w:val="00466573"/>
    <w:rsid w:val="00467B68"/>
    <w:rsid w:val="00470AC0"/>
    <w:rsid w:val="00472C1B"/>
    <w:rsid w:val="00473DA2"/>
    <w:rsid w:val="00474102"/>
    <w:rsid w:val="0047459E"/>
    <w:rsid w:val="00474A68"/>
    <w:rsid w:val="0048033A"/>
    <w:rsid w:val="00480A91"/>
    <w:rsid w:val="00486790"/>
    <w:rsid w:val="0049013F"/>
    <w:rsid w:val="00492E26"/>
    <w:rsid w:val="004935A6"/>
    <w:rsid w:val="00496285"/>
    <w:rsid w:val="00496404"/>
    <w:rsid w:val="004A1C8E"/>
    <w:rsid w:val="004A1D53"/>
    <w:rsid w:val="004A32E3"/>
    <w:rsid w:val="004A361B"/>
    <w:rsid w:val="004B7DC4"/>
    <w:rsid w:val="004C110B"/>
    <w:rsid w:val="004C1159"/>
    <w:rsid w:val="004C33F9"/>
    <w:rsid w:val="004D648A"/>
    <w:rsid w:val="004E0F10"/>
    <w:rsid w:val="004E2280"/>
    <w:rsid w:val="004F79FB"/>
    <w:rsid w:val="00501908"/>
    <w:rsid w:val="00502B17"/>
    <w:rsid w:val="00502DA6"/>
    <w:rsid w:val="00504D19"/>
    <w:rsid w:val="00510584"/>
    <w:rsid w:val="00511566"/>
    <w:rsid w:val="00511CF3"/>
    <w:rsid w:val="00513B64"/>
    <w:rsid w:val="00514248"/>
    <w:rsid w:val="0051526C"/>
    <w:rsid w:val="00526148"/>
    <w:rsid w:val="005302F7"/>
    <w:rsid w:val="0053307F"/>
    <w:rsid w:val="00535D41"/>
    <w:rsid w:val="005379FD"/>
    <w:rsid w:val="0054157E"/>
    <w:rsid w:val="0054210B"/>
    <w:rsid w:val="005510BA"/>
    <w:rsid w:val="00556EB5"/>
    <w:rsid w:val="00561570"/>
    <w:rsid w:val="005625CB"/>
    <w:rsid w:val="00562EB5"/>
    <w:rsid w:val="00567703"/>
    <w:rsid w:val="0057049E"/>
    <w:rsid w:val="00570F0C"/>
    <w:rsid w:val="00572D67"/>
    <w:rsid w:val="00576ECD"/>
    <w:rsid w:val="005812A7"/>
    <w:rsid w:val="005818C8"/>
    <w:rsid w:val="00581FE1"/>
    <w:rsid w:val="00583E5D"/>
    <w:rsid w:val="00584BBC"/>
    <w:rsid w:val="0058533E"/>
    <w:rsid w:val="00587693"/>
    <w:rsid w:val="00596B9D"/>
    <w:rsid w:val="00597E7E"/>
    <w:rsid w:val="005A0D36"/>
    <w:rsid w:val="005A4CAA"/>
    <w:rsid w:val="005B382B"/>
    <w:rsid w:val="005C159D"/>
    <w:rsid w:val="005C6D11"/>
    <w:rsid w:val="005C7255"/>
    <w:rsid w:val="005D1697"/>
    <w:rsid w:val="005D1C4C"/>
    <w:rsid w:val="005E4696"/>
    <w:rsid w:val="005E5872"/>
    <w:rsid w:val="005F0429"/>
    <w:rsid w:val="005F1C4A"/>
    <w:rsid w:val="006035E7"/>
    <w:rsid w:val="006113EC"/>
    <w:rsid w:val="006158D1"/>
    <w:rsid w:val="00616721"/>
    <w:rsid w:val="00617243"/>
    <w:rsid w:val="0062691A"/>
    <w:rsid w:val="006271DE"/>
    <w:rsid w:val="0062791C"/>
    <w:rsid w:val="00636949"/>
    <w:rsid w:val="00637267"/>
    <w:rsid w:val="0063732C"/>
    <w:rsid w:val="006374DC"/>
    <w:rsid w:val="00644104"/>
    <w:rsid w:val="00646158"/>
    <w:rsid w:val="00647155"/>
    <w:rsid w:val="006563AC"/>
    <w:rsid w:val="00661B7E"/>
    <w:rsid w:val="00661E46"/>
    <w:rsid w:val="00662627"/>
    <w:rsid w:val="00662F82"/>
    <w:rsid w:val="006641D8"/>
    <w:rsid w:val="00664BF6"/>
    <w:rsid w:val="0066695D"/>
    <w:rsid w:val="00670934"/>
    <w:rsid w:val="00670E42"/>
    <w:rsid w:val="0068087B"/>
    <w:rsid w:val="00683666"/>
    <w:rsid w:val="0068491F"/>
    <w:rsid w:val="006850D9"/>
    <w:rsid w:val="0068591A"/>
    <w:rsid w:val="00685C3C"/>
    <w:rsid w:val="0068661F"/>
    <w:rsid w:val="00691B65"/>
    <w:rsid w:val="00693DFD"/>
    <w:rsid w:val="00697B39"/>
    <w:rsid w:val="00697F16"/>
    <w:rsid w:val="006A03FF"/>
    <w:rsid w:val="006A2F21"/>
    <w:rsid w:val="006A50E0"/>
    <w:rsid w:val="006A7584"/>
    <w:rsid w:val="006B254D"/>
    <w:rsid w:val="006B3BB8"/>
    <w:rsid w:val="006B6300"/>
    <w:rsid w:val="006C2352"/>
    <w:rsid w:val="006C78F3"/>
    <w:rsid w:val="006D008F"/>
    <w:rsid w:val="006D504B"/>
    <w:rsid w:val="006D6036"/>
    <w:rsid w:val="006D695F"/>
    <w:rsid w:val="006D6C26"/>
    <w:rsid w:val="006E46FE"/>
    <w:rsid w:val="006E7885"/>
    <w:rsid w:val="006E7DB1"/>
    <w:rsid w:val="006F42B0"/>
    <w:rsid w:val="0070051F"/>
    <w:rsid w:val="00702A21"/>
    <w:rsid w:val="00704D7F"/>
    <w:rsid w:val="007071AA"/>
    <w:rsid w:val="00707C97"/>
    <w:rsid w:val="007108AE"/>
    <w:rsid w:val="0071224D"/>
    <w:rsid w:val="00712E6B"/>
    <w:rsid w:val="00714BA4"/>
    <w:rsid w:val="0071574F"/>
    <w:rsid w:val="00720E31"/>
    <w:rsid w:val="00721C5B"/>
    <w:rsid w:val="00723F90"/>
    <w:rsid w:val="007318CA"/>
    <w:rsid w:val="0073265E"/>
    <w:rsid w:val="007347B6"/>
    <w:rsid w:val="0073490D"/>
    <w:rsid w:val="00735AD2"/>
    <w:rsid w:val="00745557"/>
    <w:rsid w:val="00760E0A"/>
    <w:rsid w:val="007625E1"/>
    <w:rsid w:val="007710F0"/>
    <w:rsid w:val="00774CBF"/>
    <w:rsid w:val="007843C8"/>
    <w:rsid w:val="0078798E"/>
    <w:rsid w:val="00790590"/>
    <w:rsid w:val="00790B98"/>
    <w:rsid w:val="00791D9F"/>
    <w:rsid w:val="007A0A30"/>
    <w:rsid w:val="007A1646"/>
    <w:rsid w:val="007B7A8A"/>
    <w:rsid w:val="007C0AEC"/>
    <w:rsid w:val="007C3F64"/>
    <w:rsid w:val="007C47D3"/>
    <w:rsid w:val="007D2C38"/>
    <w:rsid w:val="007D6A78"/>
    <w:rsid w:val="007E1FC8"/>
    <w:rsid w:val="007E64B1"/>
    <w:rsid w:val="007E7F96"/>
    <w:rsid w:val="007F34AA"/>
    <w:rsid w:val="007F4112"/>
    <w:rsid w:val="007F5BBF"/>
    <w:rsid w:val="007F77BF"/>
    <w:rsid w:val="00801EB1"/>
    <w:rsid w:val="0081139B"/>
    <w:rsid w:val="00811D02"/>
    <w:rsid w:val="00815B9E"/>
    <w:rsid w:val="00820A9B"/>
    <w:rsid w:val="00824D3B"/>
    <w:rsid w:val="00825F55"/>
    <w:rsid w:val="008264D7"/>
    <w:rsid w:val="00830248"/>
    <w:rsid w:val="008314A4"/>
    <w:rsid w:val="00831D67"/>
    <w:rsid w:val="0083310E"/>
    <w:rsid w:val="008336A0"/>
    <w:rsid w:val="008378A4"/>
    <w:rsid w:val="00841E61"/>
    <w:rsid w:val="00843DE0"/>
    <w:rsid w:val="008442E5"/>
    <w:rsid w:val="008461C1"/>
    <w:rsid w:val="00851957"/>
    <w:rsid w:val="008570A0"/>
    <w:rsid w:val="00871F82"/>
    <w:rsid w:val="008731E7"/>
    <w:rsid w:val="008734A1"/>
    <w:rsid w:val="00874397"/>
    <w:rsid w:val="00875691"/>
    <w:rsid w:val="008842BA"/>
    <w:rsid w:val="00885218"/>
    <w:rsid w:val="00887C01"/>
    <w:rsid w:val="00890154"/>
    <w:rsid w:val="008911FC"/>
    <w:rsid w:val="008970DF"/>
    <w:rsid w:val="008A7ADB"/>
    <w:rsid w:val="008B13F7"/>
    <w:rsid w:val="008C05B9"/>
    <w:rsid w:val="008C18DA"/>
    <w:rsid w:val="008C68AB"/>
    <w:rsid w:val="008D1CCF"/>
    <w:rsid w:val="008D28E8"/>
    <w:rsid w:val="008D3953"/>
    <w:rsid w:val="008D7F80"/>
    <w:rsid w:val="008E0C32"/>
    <w:rsid w:val="008E24FF"/>
    <w:rsid w:val="008E7A4E"/>
    <w:rsid w:val="008F26DF"/>
    <w:rsid w:val="008F3261"/>
    <w:rsid w:val="008F3C1A"/>
    <w:rsid w:val="008F734B"/>
    <w:rsid w:val="00901D6E"/>
    <w:rsid w:val="00903CA7"/>
    <w:rsid w:val="0090457C"/>
    <w:rsid w:val="00905883"/>
    <w:rsid w:val="009177C7"/>
    <w:rsid w:val="00922C9C"/>
    <w:rsid w:val="009369F9"/>
    <w:rsid w:val="00943FDC"/>
    <w:rsid w:val="009477EA"/>
    <w:rsid w:val="009574C3"/>
    <w:rsid w:val="00957CA0"/>
    <w:rsid w:val="00960397"/>
    <w:rsid w:val="00961775"/>
    <w:rsid w:val="009620E1"/>
    <w:rsid w:val="009639F8"/>
    <w:rsid w:val="00964203"/>
    <w:rsid w:val="009677BF"/>
    <w:rsid w:val="00967D85"/>
    <w:rsid w:val="00967E48"/>
    <w:rsid w:val="00970979"/>
    <w:rsid w:val="00973320"/>
    <w:rsid w:val="00974C52"/>
    <w:rsid w:val="00974F4A"/>
    <w:rsid w:val="009830F0"/>
    <w:rsid w:val="009857F0"/>
    <w:rsid w:val="00985ACD"/>
    <w:rsid w:val="00990D33"/>
    <w:rsid w:val="00990D41"/>
    <w:rsid w:val="00994040"/>
    <w:rsid w:val="009964EA"/>
    <w:rsid w:val="00996BEB"/>
    <w:rsid w:val="009A0E6C"/>
    <w:rsid w:val="009A2C0D"/>
    <w:rsid w:val="009A5AEB"/>
    <w:rsid w:val="009A670D"/>
    <w:rsid w:val="009B3CD1"/>
    <w:rsid w:val="009B47F4"/>
    <w:rsid w:val="009B699A"/>
    <w:rsid w:val="009B7A67"/>
    <w:rsid w:val="009C1F22"/>
    <w:rsid w:val="009D3DEB"/>
    <w:rsid w:val="009D3F47"/>
    <w:rsid w:val="009D52D6"/>
    <w:rsid w:val="009D52EF"/>
    <w:rsid w:val="009D5305"/>
    <w:rsid w:val="009D544B"/>
    <w:rsid w:val="009E189D"/>
    <w:rsid w:val="009E3D55"/>
    <w:rsid w:val="009E41D8"/>
    <w:rsid w:val="009E5175"/>
    <w:rsid w:val="009E691E"/>
    <w:rsid w:val="009F5BA3"/>
    <w:rsid w:val="009F6EB7"/>
    <w:rsid w:val="00A02768"/>
    <w:rsid w:val="00A0309C"/>
    <w:rsid w:val="00A053EC"/>
    <w:rsid w:val="00A059B4"/>
    <w:rsid w:val="00A06325"/>
    <w:rsid w:val="00A07458"/>
    <w:rsid w:val="00A10BA1"/>
    <w:rsid w:val="00A13FFA"/>
    <w:rsid w:val="00A159A6"/>
    <w:rsid w:val="00A2596E"/>
    <w:rsid w:val="00A27CC1"/>
    <w:rsid w:val="00A30097"/>
    <w:rsid w:val="00A35732"/>
    <w:rsid w:val="00A37BBD"/>
    <w:rsid w:val="00A432FB"/>
    <w:rsid w:val="00A43F04"/>
    <w:rsid w:val="00A446BB"/>
    <w:rsid w:val="00A45A4F"/>
    <w:rsid w:val="00A507D3"/>
    <w:rsid w:val="00A537F2"/>
    <w:rsid w:val="00A539F7"/>
    <w:rsid w:val="00A5688B"/>
    <w:rsid w:val="00A60499"/>
    <w:rsid w:val="00A61DEB"/>
    <w:rsid w:val="00A61E49"/>
    <w:rsid w:val="00A64AF6"/>
    <w:rsid w:val="00A72657"/>
    <w:rsid w:val="00A731E1"/>
    <w:rsid w:val="00A8702B"/>
    <w:rsid w:val="00A91CFA"/>
    <w:rsid w:val="00A9734E"/>
    <w:rsid w:val="00AA3256"/>
    <w:rsid w:val="00AA3DCE"/>
    <w:rsid w:val="00AA7221"/>
    <w:rsid w:val="00AB05EA"/>
    <w:rsid w:val="00AB1DA4"/>
    <w:rsid w:val="00AB53C0"/>
    <w:rsid w:val="00AC7864"/>
    <w:rsid w:val="00AD0188"/>
    <w:rsid w:val="00AD586C"/>
    <w:rsid w:val="00AE0C8E"/>
    <w:rsid w:val="00AE4C68"/>
    <w:rsid w:val="00AE564A"/>
    <w:rsid w:val="00AE651A"/>
    <w:rsid w:val="00AF15DA"/>
    <w:rsid w:val="00AF33F7"/>
    <w:rsid w:val="00AF4C49"/>
    <w:rsid w:val="00AF5DBA"/>
    <w:rsid w:val="00AF73A6"/>
    <w:rsid w:val="00B01D1E"/>
    <w:rsid w:val="00B04E11"/>
    <w:rsid w:val="00B07352"/>
    <w:rsid w:val="00B13F1B"/>
    <w:rsid w:val="00B1754E"/>
    <w:rsid w:val="00B17ABF"/>
    <w:rsid w:val="00B20C9E"/>
    <w:rsid w:val="00B22F50"/>
    <w:rsid w:val="00B247A4"/>
    <w:rsid w:val="00B249A1"/>
    <w:rsid w:val="00B377C4"/>
    <w:rsid w:val="00B37E58"/>
    <w:rsid w:val="00B4193D"/>
    <w:rsid w:val="00B43C93"/>
    <w:rsid w:val="00B4467B"/>
    <w:rsid w:val="00B46000"/>
    <w:rsid w:val="00B565D0"/>
    <w:rsid w:val="00B578EE"/>
    <w:rsid w:val="00B61F0A"/>
    <w:rsid w:val="00B653D7"/>
    <w:rsid w:val="00B667CE"/>
    <w:rsid w:val="00B741F5"/>
    <w:rsid w:val="00B747DF"/>
    <w:rsid w:val="00B81061"/>
    <w:rsid w:val="00B813C9"/>
    <w:rsid w:val="00B85D54"/>
    <w:rsid w:val="00B96277"/>
    <w:rsid w:val="00B97483"/>
    <w:rsid w:val="00BA109A"/>
    <w:rsid w:val="00BA319E"/>
    <w:rsid w:val="00BA4801"/>
    <w:rsid w:val="00BB00A8"/>
    <w:rsid w:val="00BB2F3E"/>
    <w:rsid w:val="00BB364E"/>
    <w:rsid w:val="00BB6450"/>
    <w:rsid w:val="00BC09AA"/>
    <w:rsid w:val="00BD07AE"/>
    <w:rsid w:val="00BD2FD2"/>
    <w:rsid w:val="00BD3E2A"/>
    <w:rsid w:val="00BD6477"/>
    <w:rsid w:val="00BD70F4"/>
    <w:rsid w:val="00BD7465"/>
    <w:rsid w:val="00BE2AA0"/>
    <w:rsid w:val="00BE3D7E"/>
    <w:rsid w:val="00BE6039"/>
    <w:rsid w:val="00BE672F"/>
    <w:rsid w:val="00BE6EA3"/>
    <w:rsid w:val="00BF187D"/>
    <w:rsid w:val="00C02D35"/>
    <w:rsid w:val="00C03B54"/>
    <w:rsid w:val="00C0457D"/>
    <w:rsid w:val="00C1218B"/>
    <w:rsid w:val="00C31957"/>
    <w:rsid w:val="00C31A1C"/>
    <w:rsid w:val="00C36151"/>
    <w:rsid w:val="00C417CB"/>
    <w:rsid w:val="00C45C93"/>
    <w:rsid w:val="00C52BBF"/>
    <w:rsid w:val="00C53355"/>
    <w:rsid w:val="00C557EF"/>
    <w:rsid w:val="00C5778F"/>
    <w:rsid w:val="00C62168"/>
    <w:rsid w:val="00C63202"/>
    <w:rsid w:val="00C66B45"/>
    <w:rsid w:val="00C82162"/>
    <w:rsid w:val="00C82438"/>
    <w:rsid w:val="00C82541"/>
    <w:rsid w:val="00C855EF"/>
    <w:rsid w:val="00C916C5"/>
    <w:rsid w:val="00C93885"/>
    <w:rsid w:val="00C95338"/>
    <w:rsid w:val="00C9766E"/>
    <w:rsid w:val="00CA130E"/>
    <w:rsid w:val="00CA43EC"/>
    <w:rsid w:val="00CA528E"/>
    <w:rsid w:val="00CB0EAE"/>
    <w:rsid w:val="00CB2975"/>
    <w:rsid w:val="00CC058B"/>
    <w:rsid w:val="00CC19D9"/>
    <w:rsid w:val="00CC24AE"/>
    <w:rsid w:val="00CC6D02"/>
    <w:rsid w:val="00CC79BB"/>
    <w:rsid w:val="00CD06EC"/>
    <w:rsid w:val="00CD0B68"/>
    <w:rsid w:val="00CD13F1"/>
    <w:rsid w:val="00CD25BC"/>
    <w:rsid w:val="00CD54A5"/>
    <w:rsid w:val="00CE46A0"/>
    <w:rsid w:val="00CE58A5"/>
    <w:rsid w:val="00CF29E4"/>
    <w:rsid w:val="00CF31DC"/>
    <w:rsid w:val="00CF3452"/>
    <w:rsid w:val="00CF3491"/>
    <w:rsid w:val="00CF3AAE"/>
    <w:rsid w:val="00CF547A"/>
    <w:rsid w:val="00CF5F2A"/>
    <w:rsid w:val="00CF6F76"/>
    <w:rsid w:val="00D01C75"/>
    <w:rsid w:val="00D03899"/>
    <w:rsid w:val="00D04FA8"/>
    <w:rsid w:val="00D0587F"/>
    <w:rsid w:val="00D0593F"/>
    <w:rsid w:val="00D10DD0"/>
    <w:rsid w:val="00D1127A"/>
    <w:rsid w:val="00D113B1"/>
    <w:rsid w:val="00D117FE"/>
    <w:rsid w:val="00D12187"/>
    <w:rsid w:val="00D22268"/>
    <w:rsid w:val="00D22A9E"/>
    <w:rsid w:val="00D24C35"/>
    <w:rsid w:val="00D2559A"/>
    <w:rsid w:val="00D278EA"/>
    <w:rsid w:val="00D30419"/>
    <w:rsid w:val="00D34DFD"/>
    <w:rsid w:val="00D37180"/>
    <w:rsid w:val="00D37B08"/>
    <w:rsid w:val="00D37FE5"/>
    <w:rsid w:val="00D406D6"/>
    <w:rsid w:val="00D419D3"/>
    <w:rsid w:val="00D42DE4"/>
    <w:rsid w:val="00D434B4"/>
    <w:rsid w:val="00D44830"/>
    <w:rsid w:val="00D46E73"/>
    <w:rsid w:val="00D50139"/>
    <w:rsid w:val="00D50861"/>
    <w:rsid w:val="00D5215C"/>
    <w:rsid w:val="00D5549A"/>
    <w:rsid w:val="00D6502D"/>
    <w:rsid w:val="00D71DD7"/>
    <w:rsid w:val="00D8247C"/>
    <w:rsid w:val="00D90014"/>
    <w:rsid w:val="00D95C56"/>
    <w:rsid w:val="00DA5CCC"/>
    <w:rsid w:val="00DA6FB9"/>
    <w:rsid w:val="00DA75F3"/>
    <w:rsid w:val="00DB5C68"/>
    <w:rsid w:val="00DB6227"/>
    <w:rsid w:val="00DC4D83"/>
    <w:rsid w:val="00DD0595"/>
    <w:rsid w:val="00DD0D51"/>
    <w:rsid w:val="00DD0FC4"/>
    <w:rsid w:val="00DD1DEC"/>
    <w:rsid w:val="00DD65D8"/>
    <w:rsid w:val="00DE2652"/>
    <w:rsid w:val="00DE678E"/>
    <w:rsid w:val="00DF2F8F"/>
    <w:rsid w:val="00DF4828"/>
    <w:rsid w:val="00DF4FC3"/>
    <w:rsid w:val="00DF544F"/>
    <w:rsid w:val="00E02B2E"/>
    <w:rsid w:val="00E031B0"/>
    <w:rsid w:val="00E10E17"/>
    <w:rsid w:val="00E113D1"/>
    <w:rsid w:val="00E12D1C"/>
    <w:rsid w:val="00E15D2C"/>
    <w:rsid w:val="00E15D93"/>
    <w:rsid w:val="00E15ED8"/>
    <w:rsid w:val="00E2557B"/>
    <w:rsid w:val="00E25EA8"/>
    <w:rsid w:val="00E33A08"/>
    <w:rsid w:val="00E358EA"/>
    <w:rsid w:val="00E35BD8"/>
    <w:rsid w:val="00E414EE"/>
    <w:rsid w:val="00E41DA0"/>
    <w:rsid w:val="00E45E34"/>
    <w:rsid w:val="00E54117"/>
    <w:rsid w:val="00E54DF3"/>
    <w:rsid w:val="00E6158E"/>
    <w:rsid w:val="00E74B8B"/>
    <w:rsid w:val="00E80C20"/>
    <w:rsid w:val="00E80D10"/>
    <w:rsid w:val="00E81A55"/>
    <w:rsid w:val="00E83254"/>
    <w:rsid w:val="00E85C76"/>
    <w:rsid w:val="00E85F8B"/>
    <w:rsid w:val="00E9238E"/>
    <w:rsid w:val="00E95B08"/>
    <w:rsid w:val="00E95E7A"/>
    <w:rsid w:val="00EA0CA3"/>
    <w:rsid w:val="00EA0CE3"/>
    <w:rsid w:val="00EA0EC5"/>
    <w:rsid w:val="00EA2CEB"/>
    <w:rsid w:val="00EA2D37"/>
    <w:rsid w:val="00EA3054"/>
    <w:rsid w:val="00EA7716"/>
    <w:rsid w:val="00EB25C2"/>
    <w:rsid w:val="00EC3816"/>
    <w:rsid w:val="00EC39E0"/>
    <w:rsid w:val="00EC5896"/>
    <w:rsid w:val="00ED1305"/>
    <w:rsid w:val="00ED1B82"/>
    <w:rsid w:val="00ED31EE"/>
    <w:rsid w:val="00ED56C4"/>
    <w:rsid w:val="00ED58B9"/>
    <w:rsid w:val="00ED6AEF"/>
    <w:rsid w:val="00ED6CE2"/>
    <w:rsid w:val="00ED712C"/>
    <w:rsid w:val="00EE1ECB"/>
    <w:rsid w:val="00EF4AF1"/>
    <w:rsid w:val="00EF4C3B"/>
    <w:rsid w:val="00EF70C3"/>
    <w:rsid w:val="00F01C0D"/>
    <w:rsid w:val="00F03B5A"/>
    <w:rsid w:val="00F03B75"/>
    <w:rsid w:val="00F0467D"/>
    <w:rsid w:val="00F05137"/>
    <w:rsid w:val="00F0790E"/>
    <w:rsid w:val="00F10E43"/>
    <w:rsid w:val="00F14175"/>
    <w:rsid w:val="00F1485D"/>
    <w:rsid w:val="00F172F6"/>
    <w:rsid w:val="00F17BC9"/>
    <w:rsid w:val="00F219CD"/>
    <w:rsid w:val="00F271DD"/>
    <w:rsid w:val="00F27728"/>
    <w:rsid w:val="00F34F09"/>
    <w:rsid w:val="00F35906"/>
    <w:rsid w:val="00F35D99"/>
    <w:rsid w:val="00F40D7D"/>
    <w:rsid w:val="00F4204D"/>
    <w:rsid w:val="00F440F0"/>
    <w:rsid w:val="00F500FD"/>
    <w:rsid w:val="00F5258C"/>
    <w:rsid w:val="00F5357D"/>
    <w:rsid w:val="00F56E22"/>
    <w:rsid w:val="00F5710B"/>
    <w:rsid w:val="00F57733"/>
    <w:rsid w:val="00F57797"/>
    <w:rsid w:val="00F6055A"/>
    <w:rsid w:val="00F6326F"/>
    <w:rsid w:val="00F63CAA"/>
    <w:rsid w:val="00F70E03"/>
    <w:rsid w:val="00F70F26"/>
    <w:rsid w:val="00F71204"/>
    <w:rsid w:val="00F71D77"/>
    <w:rsid w:val="00F742FF"/>
    <w:rsid w:val="00F76400"/>
    <w:rsid w:val="00F80BEC"/>
    <w:rsid w:val="00F81140"/>
    <w:rsid w:val="00F8377A"/>
    <w:rsid w:val="00F83799"/>
    <w:rsid w:val="00F93A8C"/>
    <w:rsid w:val="00F95631"/>
    <w:rsid w:val="00FA2254"/>
    <w:rsid w:val="00FA453D"/>
    <w:rsid w:val="00FA49B7"/>
    <w:rsid w:val="00FA49F3"/>
    <w:rsid w:val="00FA5215"/>
    <w:rsid w:val="00FA5282"/>
    <w:rsid w:val="00FA7279"/>
    <w:rsid w:val="00FB043B"/>
    <w:rsid w:val="00FB11F1"/>
    <w:rsid w:val="00FB18BF"/>
    <w:rsid w:val="00FB4744"/>
    <w:rsid w:val="00FB4A17"/>
    <w:rsid w:val="00FB77D8"/>
    <w:rsid w:val="00FC3462"/>
    <w:rsid w:val="00FD1F08"/>
    <w:rsid w:val="00FD33B6"/>
    <w:rsid w:val="00FD5088"/>
    <w:rsid w:val="00FD5673"/>
    <w:rsid w:val="00FE16B3"/>
    <w:rsid w:val="00FE274F"/>
    <w:rsid w:val="00FE45E0"/>
    <w:rsid w:val="00FE55DA"/>
    <w:rsid w:val="00FF2295"/>
    <w:rsid w:val="00FF6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7F6"/>
  </w:style>
  <w:style w:type="paragraph" w:styleId="2">
    <w:name w:val="heading 2"/>
    <w:basedOn w:val="a"/>
    <w:next w:val="a"/>
    <w:link w:val="20"/>
    <w:qFormat/>
    <w:rsid w:val="00ED56C4"/>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uiPriority w:val="9"/>
    <w:unhideWhenUsed/>
    <w:qFormat/>
    <w:rsid w:val="00ED6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D49B2"/>
    <w:pPr>
      <w:spacing w:after="0" w:line="240" w:lineRule="auto"/>
      <w:ind w:firstLine="680"/>
      <w:jc w:val="both"/>
    </w:pPr>
    <w:rPr>
      <w:rFonts w:ascii="Times New Roman" w:eastAsiaTheme="minorHAnsi" w:hAnsi="Times New Roman" w:cs="Times New Roman"/>
      <w:sz w:val="28"/>
      <w:szCs w:val="28"/>
      <w:lang w:eastAsia="en-US"/>
    </w:rPr>
  </w:style>
  <w:style w:type="paragraph" w:styleId="31">
    <w:name w:val="Body Text 3"/>
    <w:basedOn w:val="a"/>
    <w:link w:val="32"/>
    <w:rsid w:val="000F60C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F60C9"/>
    <w:rPr>
      <w:rFonts w:ascii="Times New Roman" w:eastAsia="Times New Roman" w:hAnsi="Times New Roman" w:cs="Times New Roman"/>
      <w:sz w:val="16"/>
      <w:szCs w:val="16"/>
    </w:rPr>
  </w:style>
  <w:style w:type="paragraph" w:styleId="a5">
    <w:name w:val="Body Text Indent"/>
    <w:basedOn w:val="a"/>
    <w:link w:val="a6"/>
    <w:uiPriority w:val="99"/>
    <w:unhideWhenUsed/>
    <w:rsid w:val="002A776A"/>
    <w:pPr>
      <w:spacing w:after="120" w:line="240" w:lineRule="auto"/>
      <w:ind w:left="283"/>
      <w:jc w:val="both"/>
    </w:pPr>
    <w:rPr>
      <w:rFonts w:ascii="Times New Roman" w:eastAsiaTheme="minorHAnsi" w:hAnsi="Times New Roman" w:cs="Times New Roman"/>
      <w:sz w:val="28"/>
      <w:lang w:eastAsia="en-US"/>
    </w:rPr>
  </w:style>
  <w:style w:type="character" w:customStyle="1" w:styleId="a6">
    <w:name w:val="Основной текст с отступом Знак"/>
    <w:basedOn w:val="a0"/>
    <w:link w:val="a5"/>
    <w:uiPriority w:val="99"/>
    <w:rsid w:val="002A776A"/>
    <w:rPr>
      <w:rFonts w:ascii="Times New Roman" w:eastAsiaTheme="minorHAnsi" w:hAnsi="Times New Roman" w:cs="Times New Roman"/>
      <w:sz w:val="28"/>
      <w:lang w:eastAsia="en-US"/>
    </w:rPr>
  </w:style>
  <w:style w:type="character" w:customStyle="1" w:styleId="20">
    <w:name w:val="Заголовок 2 Знак"/>
    <w:basedOn w:val="a0"/>
    <w:link w:val="2"/>
    <w:rsid w:val="00ED56C4"/>
    <w:rPr>
      <w:rFonts w:ascii="Times New Roman" w:eastAsia="Times New Roman" w:hAnsi="Times New Roman" w:cs="Times New Roman"/>
      <w:sz w:val="28"/>
      <w:szCs w:val="20"/>
    </w:rPr>
  </w:style>
  <w:style w:type="paragraph" w:styleId="a7">
    <w:name w:val="Body Text"/>
    <w:basedOn w:val="a"/>
    <w:link w:val="a8"/>
    <w:uiPriority w:val="99"/>
    <w:semiHidden/>
    <w:unhideWhenUsed/>
    <w:rsid w:val="00EA0EC5"/>
    <w:pPr>
      <w:spacing w:after="120"/>
    </w:pPr>
  </w:style>
  <w:style w:type="character" w:customStyle="1" w:styleId="a8">
    <w:name w:val="Основной текст Знак"/>
    <w:basedOn w:val="a0"/>
    <w:link w:val="a7"/>
    <w:uiPriority w:val="99"/>
    <w:semiHidden/>
    <w:rsid w:val="00EA0EC5"/>
  </w:style>
  <w:style w:type="paragraph" w:styleId="a9">
    <w:name w:val="header"/>
    <w:basedOn w:val="a"/>
    <w:link w:val="aa"/>
    <w:uiPriority w:val="99"/>
    <w:semiHidden/>
    <w:unhideWhenUsed/>
    <w:rsid w:val="002E1A5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E1A50"/>
  </w:style>
  <w:style w:type="paragraph" w:styleId="ab">
    <w:name w:val="footer"/>
    <w:basedOn w:val="a"/>
    <w:link w:val="ac"/>
    <w:uiPriority w:val="99"/>
    <w:unhideWhenUsed/>
    <w:rsid w:val="002E1A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1A50"/>
  </w:style>
  <w:style w:type="character" w:customStyle="1" w:styleId="a4">
    <w:name w:val="Без интервала Знак"/>
    <w:basedOn w:val="a0"/>
    <w:link w:val="a3"/>
    <w:uiPriority w:val="1"/>
    <w:locked/>
    <w:rsid w:val="00BB2F3E"/>
    <w:rPr>
      <w:rFonts w:ascii="Times New Roman" w:eastAsiaTheme="minorHAnsi" w:hAnsi="Times New Roman" w:cs="Times New Roman"/>
      <w:sz w:val="28"/>
      <w:szCs w:val="28"/>
      <w:lang w:eastAsia="en-US"/>
    </w:rPr>
  </w:style>
  <w:style w:type="paragraph" w:customStyle="1" w:styleId="p2">
    <w:name w:val="p2"/>
    <w:basedOn w:val="a"/>
    <w:rsid w:val="00BB6450"/>
    <w:pPr>
      <w:spacing w:before="100" w:beforeAutospacing="1" w:after="100" w:afterAutospacing="1" w:line="240" w:lineRule="auto"/>
      <w:jc w:val="both"/>
    </w:pPr>
    <w:rPr>
      <w:rFonts w:ascii="Arial" w:eastAsia="Times New Roman" w:hAnsi="Arial" w:cs="Arial"/>
      <w:color w:val="000000"/>
      <w:sz w:val="20"/>
      <w:szCs w:val="20"/>
    </w:rPr>
  </w:style>
  <w:style w:type="paragraph" w:styleId="21">
    <w:name w:val="Body Text 2"/>
    <w:basedOn w:val="a"/>
    <w:link w:val="22"/>
    <w:rsid w:val="0096039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960397"/>
    <w:rPr>
      <w:rFonts w:ascii="Times New Roman" w:eastAsia="Times New Roman" w:hAnsi="Times New Roman" w:cs="Times New Roman"/>
      <w:sz w:val="20"/>
      <w:szCs w:val="20"/>
    </w:rPr>
  </w:style>
  <w:style w:type="character" w:styleId="ad">
    <w:name w:val="Strong"/>
    <w:basedOn w:val="a0"/>
    <w:qFormat/>
    <w:rsid w:val="00960397"/>
    <w:rPr>
      <w:b/>
      <w:bCs/>
    </w:rPr>
  </w:style>
  <w:style w:type="paragraph" w:styleId="ae">
    <w:name w:val="Normal (Web)"/>
    <w:basedOn w:val="a"/>
    <w:uiPriority w:val="99"/>
    <w:unhideWhenUsed/>
    <w:rsid w:val="00636949"/>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
    <w:uiPriority w:val="34"/>
    <w:qFormat/>
    <w:rsid w:val="004C1159"/>
    <w:pPr>
      <w:ind w:left="720"/>
      <w:contextualSpacing/>
    </w:pPr>
  </w:style>
  <w:style w:type="paragraph" w:styleId="af0">
    <w:name w:val="Balloon Text"/>
    <w:basedOn w:val="a"/>
    <w:link w:val="af1"/>
    <w:uiPriority w:val="99"/>
    <w:semiHidden/>
    <w:unhideWhenUsed/>
    <w:rsid w:val="00F2772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27728"/>
    <w:rPr>
      <w:rFonts w:ascii="Segoe UI" w:hAnsi="Segoe UI" w:cs="Segoe UI"/>
      <w:sz w:val="18"/>
      <w:szCs w:val="18"/>
    </w:rPr>
  </w:style>
  <w:style w:type="character" w:customStyle="1" w:styleId="30">
    <w:name w:val="Заголовок 3 Знак"/>
    <w:basedOn w:val="a0"/>
    <w:link w:val="3"/>
    <w:uiPriority w:val="9"/>
    <w:rsid w:val="00ED6CE2"/>
    <w:rPr>
      <w:rFonts w:asciiTheme="majorHAnsi" w:eastAsiaTheme="majorEastAsia" w:hAnsiTheme="majorHAnsi" w:cstheme="majorBidi"/>
      <w:color w:val="243F60" w:themeColor="accent1" w:themeShade="7F"/>
      <w:sz w:val="24"/>
      <w:szCs w:val="24"/>
    </w:rPr>
  </w:style>
  <w:style w:type="character" w:customStyle="1" w:styleId="af2">
    <w:name w:val="Основной текст_"/>
    <w:basedOn w:val="a0"/>
    <w:link w:val="1"/>
    <w:rsid w:val="00472C1B"/>
    <w:rPr>
      <w:rFonts w:ascii="Times New Roman" w:eastAsia="Times New Roman" w:hAnsi="Times New Roman" w:cs="Times New Roman"/>
      <w:sz w:val="28"/>
      <w:szCs w:val="28"/>
    </w:rPr>
  </w:style>
  <w:style w:type="paragraph" w:customStyle="1" w:styleId="1">
    <w:name w:val="Основной текст1"/>
    <w:basedOn w:val="a"/>
    <w:link w:val="af2"/>
    <w:rsid w:val="00472C1B"/>
    <w:pPr>
      <w:widowControl w:val="0"/>
      <w:spacing w:after="0"/>
      <w:ind w:firstLine="400"/>
    </w:pPr>
    <w:rPr>
      <w:rFonts w:ascii="Times New Roman" w:eastAsia="Times New Roman" w:hAnsi="Times New Roman" w:cs="Times New Roman"/>
      <w:sz w:val="28"/>
      <w:szCs w:val="28"/>
    </w:rPr>
  </w:style>
  <w:style w:type="paragraph" w:customStyle="1" w:styleId="Style11">
    <w:name w:val="Style11"/>
    <w:basedOn w:val="a"/>
    <w:uiPriority w:val="99"/>
    <w:rsid w:val="00760E0A"/>
    <w:pPr>
      <w:widowControl w:val="0"/>
      <w:autoSpaceDE w:val="0"/>
      <w:autoSpaceDN w:val="0"/>
      <w:adjustRightInd w:val="0"/>
      <w:spacing w:after="0" w:line="323" w:lineRule="exact"/>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569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gtor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D370A-EA27-4BD5-8DF4-4C7AF617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30</Pages>
  <Words>8224</Words>
  <Characters>46881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Ганапи</cp:lastModifiedBy>
  <cp:revision>20</cp:revision>
  <cp:lastPrinted>2016-12-29T07:27:00Z</cp:lastPrinted>
  <dcterms:created xsi:type="dcterms:W3CDTF">2021-06-09T12:15:00Z</dcterms:created>
  <dcterms:modified xsi:type="dcterms:W3CDTF">2021-06-15T15:22:00Z</dcterms:modified>
</cp:coreProperties>
</file>